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F3" w:rsidRDefault="001633F3" w:rsidP="001633F3">
      <w:pPr>
        <w:jc w:val="center"/>
      </w:pPr>
      <w:bookmarkStart w:id="0" w:name="bookmark120"/>
      <w:bookmarkStart w:id="1" w:name="bookmark121"/>
      <w:r w:rsidRPr="00A45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Краткая презентация адаптированной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основной </w:t>
      </w:r>
      <w:r w:rsidRPr="00A45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образовательной программы дошкольного образования</w:t>
      </w:r>
      <w:bookmarkEnd w:id="0"/>
      <w:bookmarkEnd w:id="1"/>
      <w:r w:rsidRPr="00173C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для детей с ТН</w:t>
      </w:r>
      <w:r w:rsidRPr="0017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</w:t>
      </w:r>
    </w:p>
    <w:p w:rsidR="00E67A0E" w:rsidRPr="00E67A0E" w:rsidRDefault="00E67A0E" w:rsidP="00E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A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67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Целевой раздел</w:t>
      </w:r>
    </w:p>
    <w:p w:rsidR="001633F3" w:rsidRDefault="001633F3" w:rsidP="001633F3"/>
    <w:p w:rsidR="002F08FF" w:rsidRPr="002F08FF" w:rsidRDefault="001633F3" w:rsidP="002F08FF">
      <w:pPr>
        <w:pStyle w:val="20"/>
        <w:ind w:firstLine="740"/>
      </w:pPr>
      <w:bookmarkStart w:id="2" w:name="bookmark0"/>
      <w:proofErr w:type="gramStart"/>
      <w:r w:rsidRPr="00B35D91">
        <w:rPr>
          <w:sz w:val="24"/>
          <w:szCs w:val="24"/>
        </w:rPr>
        <w:t>«Адаптированная основная образовательная программа воспитания детей с ограниченными возможностями здоровья МБОУ Инзенская НШ, предназначенная для детей с тяжелыми нарушениями речи (общим недоразвитием речи) с 4 до 5 лет, с 5 до 6 лет, с 6 до 7 лет и представляет собой целостную методологически обоснованную, систематизированную, четко структурированную модель педагогического процесса, предлагаемого для коррекционной работы с детьми с 4 до 7</w:t>
      </w:r>
      <w:proofErr w:type="gramEnd"/>
      <w:r w:rsidRPr="00B35D91">
        <w:rPr>
          <w:sz w:val="24"/>
          <w:szCs w:val="24"/>
        </w:rPr>
        <w:t xml:space="preserve"> лет, имеющими ограниченные возможности здоровья, тяжелые нарушениями</w:t>
      </w:r>
      <w:r w:rsidR="002F08FF">
        <w:rPr>
          <w:sz w:val="24"/>
          <w:szCs w:val="24"/>
        </w:rPr>
        <w:t xml:space="preserve"> речи (общие недоразвитие речи).</w:t>
      </w:r>
      <w:r w:rsidRPr="00B35D91">
        <w:rPr>
          <w:sz w:val="24"/>
          <w:szCs w:val="24"/>
        </w:rPr>
        <w:t xml:space="preserve"> </w:t>
      </w:r>
      <w:bookmarkEnd w:id="2"/>
      <w:r w:rsidR="002F08FF">
        <w:rPr>
          <w:sz w:val="24"/>
          <w:szCs w:val="24"/>
        </w:rPr>
        <w:t xml:space="preserve">Программа </w:t>
      </w:r>
      <w:r w:rsidR="002F08FF" w:rsidRPr="002F08FF">
        <w:t>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  <w:hyperlink r:id="rId6" w:history="1">
        <w:r w:rsidR="00292A96" w:rsidRPr="00292A96">
          <w:rPr>
            <w:rStyle w:val="a8"/>
          </w:rPr>
          <w:t>https://sudact.ru/law/prikaz-minprosveshcheniia-rossii-ot-24112022-n-1022/</w:t>
        </w:r>
      </w:hyperlink>
      <w:bookmarkStart w:id="3" w:name="_GoBack"/>
      <w:bookmarkEnd w:id="3"/>
    </w:p>
    <w:p w:rsidR="001633F3" w:rsidRPr="00B35D91" w:rsidRDefault="001633F3" w:rsidP="002F08FF">
      <w:pPr>
        <w:pStyle w:val="20"/>
        <w:shd w:val="clear" w:color="auto" w:fill="auto"/>
        <w:spacing w:line="276" w:lineRule="auto"/>
        <w:ind w:firstLine="740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О</w:t>
      </w:r>
      <w:r w:rsidRPr="00B35D91">
        <w:rPr>
          <w:rFonts w:eastAsia="Arial Unicode MS"/>
          <w:color w:val="000000"/>
          <w:sz w:val="24"/>
          <w:szCs w:val="24"/>
          <w:lang w:eastAsia="ru-RU" w:bidi="ru-RU"/>
        </w:rPr>
        <w:t>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</w:t>
      </w:r>
      <w:r w:rsidRPr="00B35D91">
        <w:rPr>
          <w:rFonts w:eastAsia="Arial Unicode MS"/>
          <w:color w:val="000000"/>
          <w:sz w:val="24"/>
          <w:szCs w:val="24"/>
          <w:lang w:eastAsia="ru-RU" w:bidi="ru-RU"/>
        </w:rPr>
        <w:tab/>
        <w:t>и при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Pr="00B35D91">
        <w:rPr>
          <w:rFonts w:eastAsia="Arial Unicode MS"/>
          <w:color w:val="000000"/>
          <w:sz w:val="24"/>
          <w:szCs w:val="24"/>
          <w:lang w:eastAsia="ru-RU" w:bidi="ru-RU"/>
        </w:rPr>
        <w:t>необходимости обеспечивающая коррекцию нарушений развития и социальную адаптацию указанных лиц.</w:t>
      </w:r>
    </w:p>
    <w:p w:rsidR="001633F3" w:rsidRPr="007F3F64" w:rsidRDefault="001633F3" w:rsidP="001633F3">
      <w:pPr>
        <w:jc w:val="both"/>
        <w:rPr>
          <w:rFonts w:ascii="Times New Roman" w:hAnsi="Times New Roman" w:cs="Times New Roman"/>
          <w:sz w:val="24"/>
          <w:szCs w:val="24"/>
        </w:rPr>
      </w:pPr>
      <w:r w:rsidRPr="00C202F1">
        <w:rPr>
          <w:rFonts w:ascii="Times New Roman" w:hAnsi="Times New Roman" w:cs="Times New Roman"/>
          <w:sz w:val="24"/>
          <w:szCs w:val="24"/>
        </w:rPr>
        <w:t>Для</w:t>
      </w:r>
      <w:r w:rsidRPr="00C202F1">
        <w:rPr>
          <w:rFonts w:ascii="Times New Roman" w:hAnsi="Times New Roman" w:cs="Times New Roman"/>
          <w:sz w:val="24"/>
          <w:szCs w:val="24"/>
        </w:rPr>
        <w:tab/>
        <w:t>составления</w:t>
      </w:r>
      <w:r w:rsidRPr="007F3F64">
        <w:rPr>
          <w:rFonts w:ascii="Times New Roman" w:hAnsi="Times New Roman" w:cs="Times New Roman"/>
          <w:sz w:val="24"/>
          <w:szCs w:val="24"/>
        </w:rPr>
        <w:tab/>
        <w:t>адаптиров</w:t>
      </w:r>
      <w:r>
        <w:rPr>
          <w:rFonts w:ascii="Times New Roman" w:hAnsi="Times New Roman" w:cs="Times New Roman"/>
          <w:sz w:val="24"/>
          <w:szCs w:val="24"/>
        </w:rPr>
        <w:t>анной</w:t>
      </w:r>
      <w:r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>
        <w:rPr>
          <w:rFonts w:ascii="Times New Roman" w:hAnsi="Times New Roman" w:cs="Times New Roman"/>
          <w:sz w:val="24"/>
          <w:szCs w:val="24"/>
        </w:rPr>
        <w:tab/>
        <w:t>программы и</w:t>
      </w:r>
      <w:r w:rsidRPr="007F3F64">
        <w:rPr>
          <w:rFonts w:ascii="Times New Roman" w:hAnsi="Times New Roman" w:cs="Times New Roman"/>
          <w:sz w:val="24"/>
          <w:szCs w:val="24"/>
        </w:rPr>
        <w:t>спользовались специальные программы:</w:t>
      </w:r>
    </w:p>
    <w:p w:rsidR="001633F3" w:rsidRPr="009818F3" w:rsidRDefault="001633F3" w:rsidP="001633F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8F3">
        <w:rPr>
          <w:rFonts w:ascii="Times New Roman" w:hAnsi="Times New Roman" w:cs="Times New Roman"/>
          <w:sz w:val="24"/>
          <w:szCs w:val="24"/>
        </w:rPr>
        <w:t xml:space="preserve">«Примерная адаптированная программа </w:t>
      </w:r>
      <w:proofErr w:type="spellStart"/>
      <w:r w:rsidRPr="009818F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818F3">
        <w:rPr>
          <w:rFonts w:ascii="Times New Roman" w:hAnsi="Times New Roman" w:cs="Times New Roman"/>
          <w:sz w:val="24"/>
          <w:szCs w:val="24"/>
        </w:rPr>
        <w:t xml:space="preserve"> - развивающей направленности ДОО для детей с тяжелыми нарушениями речи (общим недоразвити</w:t>
      </w:r>
      <w:r>
        <w:rPr>
          <w:rFonts w:ascii="Times New Roman" w:hAnsi="Times New Roman" w:cs="Times New Roman"/>
          <w:sz w:val="24"/>
          <w:szCs w:val="24"/>
        </w:rPr>
        <w:t xml:space="preserve">ем речи) с 3-7 лет,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33F3" w:rsidRPr="009B5DF7" w:rsidRDefault="001633F3" w:rsidP="001633F3">
      <w:pPr>
        <w:pStyle w:val="a3"/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B5DF7">
        <w:rPr>
          <w:rFonts w:ascii="Times New Roman" w:hAnsi="Times New Roman" w:cs="Times New Roman"/>
          <w:sz w:val="24"/>
          <w:szCs w:val="24"/>
        </w:rPr>
        <w:t xml:space="preserve"> </w:t>
      </w:r>
      <w:r w:rsidRPr="009B5D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Примерная образовательная программа дошкольного образования: ОТ РОЖДЕНИЯ ДО ШКОЛЫ. Примерная общеобразовательная , у программа дошкольного образования</w:t>
      </w:r>
      <w:proofErr w:type="gramStart"/>
      <w:r w:rsidRPr="009B5D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/ П</w:t>
      </w:r>
      <w:proofErr w:type="gramEnd"/>
      <w:r w:rsidRPr="009B5D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од ред. Н. Е. </w:t>
      </w:r>
      <w:proofErr w:type="spellStart"/>
      <w:r w:rsidRPr="009B5D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Вераксы</w:t>
      </w:r>
      <w:proofErr w:type="spellEnd"/>
      <w:r w:rsidRPr="009B5D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Т. С. Комаровой, М. А. Васильевой. — М.: МОЗАИКА-СИНТЕЗ, 2015.</w:t>
      </w:r>
    </w:p>
    <w:p w:rsidR="001633F3" w:rsidRDefault="001633F3" w:rsidP="001633F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образовательным областям</w:t>
      </w:r>
      <w:r w:rsidRPr="00C202F1">
        <w:rPr>
          <w:rFonts w:ascii="Times New Roman" w:hAnsi="Times New Roman" w:cs="Times New Roman"/>
          <w:sz w:val="24"/>
          <w:szCs w:val="24"/>
        </w:rPr>
        <w:t xml:space="preserve">  для детей дошкольного возраста с тяжелыми нарушениями речи  в условиях дошкольного образовательного учреждения</w:t>
      </w:r>
      <w:r w:rsidRPr="00C20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2F1">
        <w:rPr>
          <w:rFonts w:ascii="Times New Roman" w:hAnsi="Times New Roman" w:cs="Times New Roman"/>
          <w:sz w:val="24"/>
          <w:szCs w:val="24"/>
        </w:rPr>
        <w:t>под редакцией</w:t>
      </w:r>
      <w:proofErr w:type="gramEnd"/>
      <w:r w:rsidRPr="00C2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2F1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Т.И.Дубровой</w:t>
      </w:r>
      <w:proofErr w:type="spellEnd"/>
      <w:r w:rsidRPr="00C2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О.В.Заводсковой</w:t>
      </w:r>
      <w:proofErr w:type="spellEnd"/>
      <w:r w:rsidRPr="00C2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02F1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Т.В.Царевой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Ульяновск, 2015</w:t>
      </w:r>
    </w:p>
    <w:p w:rsidR="001633F3" w:rsidRDefault="001633F3" w:rsidP="001633F3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4ED5" w:rsidRPr="00224ED5" w:rsidRDefault="00224ED5" w:rsidP="00224ED5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4ED5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40" w:lineRule="auto"/>
        <w:ind w:right="3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дошкольного образования, определяемых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особенностями его</w:t>
      </w:r>
      <w:r w:rsidRPr="00224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24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 состояния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40" w:lineRule="auto"/>
        <w:ind w:right="362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4ED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содействует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сотрудничеству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доступного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224E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духовно-нравственными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социокультурными ценностями в целях интеллектуального, духовно-нравственного, творческого 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24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24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224E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224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24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24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224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интересов.</w:t>
      </w:r>
      <w:proofErr w:type="gramEnd"/>
    </w:p>
    <w:p w:rsidR="00224ED5" w:rsidRPr="00224ED5" w:rsidRDefault="00224ED5" w:rsidP="00224ED5">
      <w:pPr>
        <w:widowControl w:val="0"/>
        <w:autoSpaceDE w:val="0"/>
        <w:autoSpaceDN w:val="0"/>
        <w:spacing w:before="6" w:after="0" w:line="274" w:lineRule="exac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24E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sz w:val="24"/>
          <w:szCs w:val="24"/>
        </w:rPr>
        <w:lastRenderedPageBreak/>
        <w:t>- реализация</w:t>
      </w:r>
      <w:r w:rsidRPr="00224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24E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АОП</w:t>
      </w:r>
      <w:r w:rsidRPr="00224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224ED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24E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sz w:val="24"/>
          <w:szCs w:val="24"/>
        </w:rPr>
        <w:t>- коррекция</w:t>
      </w:r>
      <w:r w:rsidRPr="00224E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224ED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224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24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24ED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E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40" w:lineRule="auto"/>
        <w:ind w:right="372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обучающихся с ОВЗ, в том числе их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благополучия;- обеспечение равных возможностей для полноценного развития ребенка с ОВЗ в период дошкольного</w:t>
      </w:r>
      <w:r w:rsidRPr="00224E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224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пола,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нации,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статуса;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40" w:lineRule="auto"/>
        <w:ind w:right="36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развития в соответствии с их возрастными, психофизическими 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особенностями,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224ED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работником,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представителями),</w:t>
      </w:r>
      <w:r w:rsidRPr="00224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другими детьми;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40" w:lineRule="auto"/>
        <w:ind w:right="362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sz w:val="24"/>
          <w:szCs w:val="24"/>
        </w:rPr>
        <w:t>- объединение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224E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E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человека, семьи, общества;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40" w:lineRule="auto"/>
        <w:ind w:right="369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sz w:val="24"/>
          <w:szCs w:val="24"/>
        </w:rPr>
        <w:t>- формирование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социальных,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нравственных,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эстетических,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интеллектуальных,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224E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224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224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24E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24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24ED5" w:rsidRPr="00224ED5" w:rsidRDefault="00224ED5" w:rsidP="00224ED5">
      <w:pPr>
        <w:widowControl w:val="0"/>
        <w:autoSpaceDE w:val="0"/>
        <w:autoSpaceDN w:val="0"/>
        <w:spacing w:before="1" w:after="0" w:line="240" w:lineRule="auto"/>
        <w:ind w:right="374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sz w:val="24"/>
          <w:szCs w:val="24"/>
        </w:rPr>
        <w:t>- формирование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психофизическим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224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24E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224E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24ED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40" w:lineRule="auto"/>
        <w:ind w:right="362" w:firstLine="1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sz w:val="24"/>
          <w:szCs w:val="24"/>
        </w:rPr>
        <w:t>- обеспечение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24ED5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224ED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40" w:lineRule="auto"/>
        <w:ind w:right="362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 xml:space="preserve">укрепления здоровья </w:t>
      </w:r>
      <w:proofErr w:type="gramStart"/>
      <w:r w:rsidRPr="00224E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40" w:lineRule="auto"/>
        <w:ind w:right="369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sz w:val="24"/>
          <w:szCs w:val="24"/>
        </w:rPr>
        <w:t>- обеспечение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24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783EC5" w:rsidRPr="009818F3" w:rsidRDefault="00783EC5" w:rsidP="00783E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8F3">
        <w:rPr>
          <w:rFonts w:ascii="Times New Roman" w:hAnsi="Times New Roman" w:cs="Times New Roman"/>
          <w:sz w:val="24"/>
          <w:szCs w:val="24"/>
        </w:rPr>
        <w:t>Данная программа реализуется на протяжении в</w:t>
      </w:r>
      <w:r>
        <w:rPr>
          <w:rFonts w:ascii="Times New Roman" w:hAnsi="Times New Roman" w:cs="Times New Roman"/>
          <w:sz w:val="24"/>
          <w:szCs w:val="24"/>
        </w:rPr>
        <w:t xml:space="preserve">сего времени пребывания детей в </w:t>
      </w:r>
      <w:r w:rsidRPr="009818F3">
        <w:rPr>
          <w:rFonts w:ascii="Times New Roman" w:hAnsi="Times New Roman" w:cs="Times New Roman"/>
          <w:sz w:val="24"/>
          <w:szCs w:val="24"/>
        </w:rPr>
        <w:t>ДОУ и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разностороннее развитие детей 4</w:t>
      </w:r>
      <w:r w:rsidRPr="009818F3">
        <w:rPr>
          <w:rFonts w:ascii="Times New Roman" w:hAnsi="Times New Roman" w:cs="Times New Roman"/>
          <w:sz w:val="24"/>
          <w:szCs w:val="24"/>
        </w:rPr>
        <w:t>-7 лет с учетом их возрастных и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идуальных особенностей,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Pr="009818F3">
        <w:rPr>
          <w:rFonts w:ascii="Times New Roman" w:hAnsi="Times New Roman" w:cs="Times New Roman"/>
          <w:sz w:val="24"/>
          <w:szCs w:val="24"/>
        </w:rPr>
        <w:t>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Целевые ориентиры освоения Программы детьми младшего дошкольного возраста с ТНР: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</w:t>
      </w:r>
      <w:proofErr w:type="gramStart"/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способен</w:t>
      </w:r>
      <w:proofErr w:type="gramEnd"/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устойчивому эмоциональному контакту с педагогическим работником и обучающимися;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проявляет речевую активность, способность взаимодействовать с окружающими, желание общаться с помощью слова, стремится к расширению понимания речи;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понимает названия предметов, действий, признаков, встречающихся в повседневной речи;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пополняет активный словарный запас с последующим включением его в простые фразы;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понимает и выполняет словесные инструкции, выраженные простыми по степени сложности синтаксическими конструкциями;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 различает значения бытовой лексики и их грамматические формы;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называет действия, предметы, изображенные на картинке, выполненные персонажами сказок или другими объектами;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 участвует в элементарном диалоге (отвечает на вопросы после прочтения сказки, используя слова, простые предложения, состоящие из двух-трех слов, которые могут добавляться жестами);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 рассказывает двустишья;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10) использует слова, простые предложения, состоящие из двух-трех слов, которые </w:t>
      </w: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могут сопровождаться жестами;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11) произносит простые по артикуляции звуки;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12) воспроизводит </w:t>
      </w:r>
      <w:proofErr w:type="spellStart"/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звукослоговую</w:t>
      </w:r>
      <w:proofErr w:type="spellEnd"/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структуру двухсложных слов, состоящих из открытых, закрытых слогов;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13) выполняет отдельные ролевые действия, носящие условный характер, участвует в разыгрывании сюжета: цепочки двух-трех действий;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14) соблюдает в игре элементарные правила;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15) осуществляет перенос, сформированных ранее игровых действий в различные игры;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16) проявляет интерес к действиям других обучающихся, может им подражать;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17) замечает несоответствие поведения других обучающихся требованиям педагогического работника;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18) </w:t>
      </w:r>
      <w:proofErr w:type="gramStart"/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выражает интерес</w:t>
      </w:r>
      <w:proofErr w:type="gramEnd"/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проявляет внимание к различным эмоциональным состояниям человека;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19) показывает по словесной инструкции и может назвать два-четыре основных цвета и две-три формы;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20) выбирает из трех предметов разной величины "самый большой" ("самый маленький");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21) усваивает сведения о мире людей и рукотворных материалах;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22) считает с соблюдением принципа "один к одному" (в доступных пределах счета);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23) знает реальные явления и их изображения: контрастные времена года (лето и зима) и части суток (день и ночь);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24) эмоционально положительно относится ко всем видам детской деятельности, ее процессу и результатам;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25) владеет некоторыми операционально-техническими сторонами изобразительной деятельности, пользуется карандашами, фломастерами, кистью, мелом, мелками;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26) планирует основные этапы предстоящей работы с помощью педагогического работника;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27) с помощью педагогического работника и самостоятельно выполняет </w:t>
      </w:r>
      <w:proofErr w:type="gramStart"/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ритмические движения</w:t>
      </w:r>
      <w:proofErr w:type="gramEnd"/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музыкальным сопровождением;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28) осваивает различные виды движения (бег, лазанье, перешагивание);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29) обладает навыками элементарной ориентировки в пространстве, (движение по сенсорным дорожкам и коврикам, погружение и перемещение в сухом бассейне);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30) действует в соответствии с инструкцией;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31) выполняет по образцу, а затем самостоятельно простейшие построения и перестроения, физические упражнения в соответствии с указаниями инструктора по физической культуре (воспитателя);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32) стремится принимать активное участие в подвижных играх;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33) выполняет орудийные действия с предметами бытового назначения с незначительной помощью педагогического работника;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34) с незначительной помощью педагогического работника стремится поддерживать опрятность во внешнем виде, выполняет основные культурно-гигиенические действия, ориентируясь на образец и словесные просьбы педагогического работника.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Целевые ориентиры освоения Программы детьми среднего дошкольного возраста с ТНР.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концу данного возрастного этапа ребенок: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2) понимает и употребляет слова, обозначающие названия предметов, действий, признаков, состояний, свойств, качеств;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использует слова в соответствии с коммуникативной ситуацией;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различает разные формы слов (словообразовательные модели и грамматические формы);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использует в речи сложносочиненные предложения с сочинительными союзами;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 владеет простыми формами фонематического анализа;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 использует различные виды интонационных конструкций;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 выполняет взаимосвязанные ролевые действия, изображающие социальные функции людей, понимает и называет свою роль;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11) использует в ходе игры различные натуральные предметы, их модели, предметы-заместители;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lang w:eastAsia="ru-RU"/>
        </w:rPr>
        <w:t>12) передает в сюжетно-ролевых и театрализованных играх различные виды социальных</w:t>
      </w: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отношений;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13) стремится к самостоятельности, проявляет относительную независимость от педагогического работника;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14) 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15) занимается различными видами детской деятельности, не отвлекаясь, в течение некоторого времени (не менее 15 мин.);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 года и части суток;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19) использует схему для ориентировки в пространстве;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21) может самостоятельно получать новую информацию (задает вопросы, экспериментирует);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22) в речи употребляет все части речи, кроме причастий и деепричастий, проявляет словотворчество;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24) изображает предметы с деталями, появляются элементы сюжета, композиции;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26) знает основные цвета и их оттенки;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27) сотрудничает с другими детьми в процессе выполнения коллективных работ;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28) внимательно слушает музыку, понимает и интерпретирует выразительные средства музыки, проявляя желание самостоятельно заниматься музыкальной </w:t>
      </w: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деятельностью;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29) выполняет двигательные цепочки из трех-пяти элементов;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30) выполняет общеразвивающие упражнения, ходьбу, бег в заданном темпе;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31) 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:rsidR="00224ED5" w:rsidRPr="00224ED5" w:rsidRDefault="00224ED5" w:rsidP="00224E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4E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224ED5" w:rsidRPr="00224ED5" w:rsidRDefault="00224ED5" w:rsidP="00224ED5">
      <w:pPr>
        <w:widowControl w:val="0"/>
        <w:autoSpaceDE w:val="0"/>
        <w:autoSpaceDN w:val="0"/>
        <w:spacing w:before="4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4ED5" w:rsidRPr="00224ED5" w:rsidRDefault="00224ED5" w:rsidP="00224ED5">
      <w:pPr>
        <w:widowControl w:val="0"/>
        <w:autoSpaceDE w:val="0"/>
        <w:autoSpaceDN w:val="0"/>
        <w:spacing w:before="4" w:after="0" w:line="27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224ED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224ED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24E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этапе</w:t>
      </w:r>
      <w:r w:rsidRPr="00224E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завершения</w:t>
      </w:r>
      <w:r w:rsidRPr="00224E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224E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224ED5" w:rsidRPr="00224ED5" w:rsidRDefault="00224ED5" w:rsidP="00224ED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ED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224ED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возрастного</w:t>
      </w:r>
      <w:r w:rsidRPr="00224E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224E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  <w:szCs w:val="24"/>
        </w:rPr>
        <w:t>ребенок: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19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обладает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сформированной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мотивацией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школьному</w:t>
      </w:r>
      <w:r w:rsidRPr="00224ED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обучению;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211"/>
        </w:tabs>
        <w:autoSpaceDE w:val="0"/>
        <w:autoSpaceDN w:val="0"/>
        <w:spacing w:before="1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</w:rPr>
      </w:pPr>
      <w:r w:rsidRPr="00224ED5">
        <w:rPr>
          <w:rFonts w:ascii="Times New Roman" w:eastAsia="Times New Roman" w:hAnsi="Times New Roman" w:cs="Times New Roman"/>
          <w:sz w:val="24"/>
        </w:rPr>
        <w:t>усваивает</w:t>
      </w:r>
      <w:r w:rsidRPr="00224ED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значения</w:t>
      </w:r>
      <w:r w:rsidRPr="00224ED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новых</w:t>
      </w:r>
      <w:r w:rsidRPr="00224ED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слов</w:t>
      </w:r>
      <w:r w:rsidRPr="00224ED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на</w:t>
      </w:r>
      <w:r w:rsidRPr="00224ED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основе</w:t>
      </w:r>
      <w:r w:rsidRPr="00224ED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знаний</w:t>
      </w:r>
      <w:r w:rsidRPr="00224ED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</w:t>
      </w:r>
      <w:r w:rsidRPr="00224ED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предметах</w:t>
      </w:r>
      <w:r w:rsidRPr="00224ED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явлениях</w:t>
      </w:r>
      <w:r w:rsidRPr="00224ED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 xml:space="preserve">окружающего </w:t>
      </w:r>
      <w:r w:rsidRPr="00224ED5">
        <w:rPr>
          <w:rFonts w:ascii="Times New Roman" w:eastAsia="Times New Roman" w:hAnsi="Times New Roman" w:cs="Times New Roman"/>
          <w:spacing w:val="-1"/>
        </w:rPr>
        <w:t>мира;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37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употребляет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слова,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обозначающие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личностные</w:t>
      </w:r>
      <w:r w:rsidRPr="00224ED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характеристики,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многозначные;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37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умеет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подбирать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слова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противоположным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сходным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значением;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3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правильно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употребляет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основные</w:t>
      </w:r>
      <w:r w:rsidRPr="00224ED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грамматические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формы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слова;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470"/>
        </w:tabs>
        <w:autoSpaceDE w:val="0"/>
        <w:autoSpaceDN w:val="0"/>
        <w:spacing w:after="0" w:line="240" w:lineRule="auto"/>
        <w:ind w:left="0" w:right="421" w:firstLine="0"/>
        <w:jc w:val="both"/>
        <w:rPr>
          <w:rFonts w:ascii="Times New Roman" w:eastAsia="Times New Roman" w:hAnsi="Times New Roman" w:cs="Times New Roman"/>
        </w:rPr>
      </w:pPr>
      <w:r w:rsidRPr="00224ED5">
        <w:rPr>
          <w:rFonts w:ascii="Times New Roman" w:eastAsia="Times New Roman" w:hAnsi="Times New Roman" w:cs="Times New Roman"/>
          <w:sz w:val="24"/>
        </w:rPr>
        <w:t>составляет</w:t>
      </w:r>
      <w:r w:rsidRPr="00224ED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различные</w:t>
      </w:r>
      <w:r w:rsidRPr="00224ED5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виды</w:t>
      </w:r>
      <w:r w:rsidRPr="00224ED5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описательных</w:t>
      </w:r>
      <w:r w:rsidRPr="00224ED5">
        <w:rPr>
          <w:rFonts w:ascii="Times New Roman" w:eastAsia="Times New Roman" w:hAnsi="Times New Roman" w:cs="Times New Roman"/>
          <w:spacing w:val="10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рассказов</w:t>
      </w:r>
      <w:r w:rsidRPr="00224ED5">
        <w:rPr>
          <w:rFonts w:ascii="Times New Roman" w:eastAsia="Times New Roman" w:hAnsi="Times New Roman" w:cs="Times New Roman"/>
          <w:spacing w:val="99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(описание,</w:t>
      </w:r>
      <w:r w:rsidRPr="00224ED5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повествование,</w:t>
      </w:r>
      <w:r w:rsidRPr="00224ED5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proofErr w:type="spellStart"/>
      <w:r w:rsidRPr="00224ED5">
        <w:rPr>
          <w:rFonts w:ascii="Times New Roman" w:eastAsia="Times New Roman" w:hAnsi="Times New Roman" w:cs="Times New Roman"/>
          <w:sz w:val="24"/>
        </w:rPr>
        <w:t>с</w:t>
      </w:r>
      <w:r w:rsidRPr="00224ED5">
        <w:rPr>
          <w:rFonts w:ascii="Times New Roman" w:eastAsia="Times New Roman" w:hAnsi="Times New Roman" w:cs="Times New Roman"/>
        </w:rPr>
        <w:t>элементами</w:t>
      </w:r>
      <w:proofErr w:type="spellEnd"/>
      <w:r w:rsidRPr="00224ED5">
        <w:rPr>
          <w:rFonts w:ascii="Times New Roman" w:eastAsia="Times New Roman" w:hAnsi="Times New Roman" w:cs="Times New Roman"/>
          <w:spacing w:val="1"/>
        </w:rPr>
        <w:t xml:space="preserve"> </w:t>
      </w:r>
      <w:r w:rsidRPr="00224ED5">
        <w:rPr>
          <w:rFonts w:ascii="Times New Roman" w:eastAsia="Times New Roman" w:hAnsi="Times New Roman" w:cs="Times New Roman"/>
        </w:rPr>
        <w:t>рассуждения)</w:t>
      </w:r>
      <w:r w:rsidRPr="00224ED5">
        <w:rPr>
          <w:rFonts w:ascii="Times New Roman" w:eastAsia="Times New Roman" w:hAnsi="Times New Roman" w:cs="Times New Roman"/>
          <w:spacing w:val="1"/>
        </w:rPr>
        <w:t xml:space="preserve"> </w:t>
      </w:r>
      <w:r w:rsidRPr="00224ED5">
        <w:rPr>
          <w:rFonts w:ascii="Times New Roman" w:eastAsia="Times New Roman" w:hAnsi="Times New Roman" w:cs="Times New Roman"/>
        </w:rPr>
        <w:t>с</w:t>
      </w:r>
      <w:r w:rsidRPr="00224ED5">
        <w:rPr>
          <w:rFonts w:ascii="Times New Roman" w:eastAsia="Times New Roman" w:hAnsi="Times New Roman" w:cs="Times New Roman"/>
          <w:spacing w:val="1"/>
        </w:rPr>
        <w:t xml:space="preserve"> </w:t>
      </w:r>
      <w:r w:rsidRPr="00224ED5">
        <w:rPr>
          <w:rFonts w:ascii="Times New Roman" w:eastAsia="Times New Roman" w:hAnsi="Times New Roman" w:cs="Times New Roman"/>
        </w:rPr>
        <w:t>соблюдением</w:t>
      </w:r>
      <w:r w:rsidRPr="00224ED5">
        <w:rPr>
          <w:rFonts w:ascii="Times New Roman" w:eastAsia="Times New Roman" w:hAnsi="Times New Roman" w:cs="Times New Roman"/>
          <w:spacing w:val="1"/>
        </w:rPr>
        <w:t xml:space="preserve"> </w:t>
      </w:r>
      <w:r w:rsidRPr="00224ED5">
        <w:rPr>
          <w:rFonts w:ascii="Times New Roman" w:eastAsia="Times New Roman" w:hAnsi="Times New Roman" w:cs="Times New Roman"/>
        </w:rPr>
        <w:t>цельности</w:t>
      </w:r>
      <w:r w:rsidRPr="00224ED5">
        <w:rPr>
          <w:rFonts w:ascii="Times New Roman" w:eastAsia="Times New Roman" w:hAnsi="Times New Roman" w:cs="Times New Roman"/>
          <w:spacing w:val="1"/>
        </w:rPr>
        <w:t xml:space="preserve"> </w:t>
      </w:r>
      <w:r w:rsidRPr="00224ED5">
        <w:rPr>
          <w:rFonts w:ascii="Times New Roman" w:eastAsia="Times New Roman" w:hAnsi="Times New Roman" w:cs="Times New Roman"/>
        </w:rPr>
        <w:t>и</w:t>
      </w:r>
      <w:r w:rsidRPr="00224ED5">
        <w:rPr>
          <w:rFonts w:ascii="Times New Roman" w:eastAsia="Times New Roman" w:hAnsi="Times New Roman" w:cs="Times New Roman"/>
          <w:spacing w:val="1"/>
        </w:rPr>
        <w:t xml:space="preserve"> </w:t>
      </w:r>
      <w:r w:rsidRPr="00224ED5">
        <w:rPr>
          <w:rFonts w:ascii="Times New Roman" w:eastAsia="Times New Roman" w:hAnsi="Times New Roman" w:cs="Times New Roman"/>
        </w:rPr>
        <w:t>связности</w:t>
      </w:r>
      <w:r w:rsidRPr="00224ED5">
        <w:rPr>
          <w:rFonts w:ascii="Times New Roman" w:eastAsia="Times New Roman" w:hAnsi="Times New Roman" w:cs="Times New Roman"/>
          <w:spacing w:val="1"/>
        </w:rPr>
        <w:t xml:space="preserve"> </w:t>
      </w:r>
      <w:r w:rsidRPr="00224ED5">
        <w:rPr>
          <w:rFonts w:ascii="Times New Roman" w:eastAsia="Times New Roman" w:hAnsi="Times New Roman" w:cs="Times New Roman"/>
        </w:rPr>
        <w:t>высказывания,</w:t>
      </w:r>
      <w:r w:rsidRPr="00224ED5">
        <w:rPr>
          <w:rFonts w:ascii="Times New Roman" w:eastAsia="Times New Roman" w:hAnsi="Times New Roman" w:cs="Times New Roman"/>
          <w:spacing w:val="1"/>
        </w:rPr>
        <w:t xml:space="preserve"> </w:t>
      </w:r>
      <w:r w:rsidRPr="00224ED5">
        <w:rPr>
          <w:rFonts w:ascii="Times New Roman" w:eastAsia="Times New Roman" w:hAnsi="Times New Roman" w:cs="Times New Roman"/>
        </w:rPr>
        <w:t>составляет</w:t>
      </w:r>
      <w:r w:rsidRPr="00224ED5">
        <w:rPr>
          <w:rFonts w:ascii="Times New Roman" w:eastAsia="Times New Roman" w:hAnsi="Times New Roman" w:cs="Times New Roman"/>
          <w:spacing w:val="1"/>
        </w:rPr>
        <w:t xml:space="preserve"> </w:t>
      </w:r>
      <w:r w:rsidRPr="00224ED5">
        <w:rPr>
          <w:rFonts w:ascii="Times New Roman" w:eastAsia="Times New Roman" w:hAnsi="Times New Roman" w:cs="Times New Roman"/>
        </w:rPr>
        <w:t>творческие</w:t>
      </w:r>
      <w:r w:rsidRPr="00224ED5">
        <w:rPr>
          <w:rFonts w:ascii="Times New Roman" w:eastAsia="Times New Roman" w:hAnsi="Times New Roman" w:cs="Times New Roman"/>
          <w:spacing w:val="-2"/>
        </w:rPr>
        <w:t xml:space="preserve"> </w:t>
      </w:r>
      <w:r w:rsidRPr="00224ED5">
        <w:rPr>
          <w:rFonts w:ascii="Times New Roman" w:eastAsia="Times New Roman" w:hAnsi="Times New Roman" w:cs="Times New Roman"/>
        </w:rPr>
        <w:t>рассказы;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209"/>
        </w:tabs>
        <w:autoSpaceDE w:val="0"/>
        <w:autoSpaceDN w:val="0"/>
        <w:spacing w:after="0" w:line="240" w:lineRule="auto"/>
        <w:ind w:left="0" w:right="414"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24ED5">
        <w:rPr>
          <w:rFonts w:ascii="Times New Roman" w:eastAsia="Times New Roman" w:hAnsi="Times New Roman" w:cs="Times New Roman"/>
          <w:sz w:val="24"/>
        </w:rPr>
        <w:t>владеет простыми формами фонематического анализа, способен осуществлять сложные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формы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фонематического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анализа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(с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постепенным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переводом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речевых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умений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во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внутренний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план),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осуществляет операции фонематического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синтеза;</w:t>
      </w:r>
      <w:proofErr w:type="gramEnd"/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298"/>
        </w:tabs>
        <w:autoSpaceDE w:val="0"/>
        <w:autoSpaceDN w:val="0"/>
        <w:spacing w:before="1" w:after="0" w:line="240" w:lineRule="auto"/>
        <w:ind w:left="0" w:right="416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осознает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слоговое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строение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слова,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осуществляет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слоговой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анализ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синтез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слов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(двухсложных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открытыми,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закрытыми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слогами,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трехсложных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открытыми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слогами,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односложных);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19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правильно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произносит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звуки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(в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соответствии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</w:t>
      </w:r>
      <w:r w:rsidRPr="00224ED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онтогенезом);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401"/>
        </w:tabs>
        <w:autoSpaceDE w:val="0"/>
        <w:autoSpaceDN w:val="0"/>
        <w:spacing w:after="0" w:line="240" w:lineRule="auto"/>
        <w:ind w:left="0" w:right="419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владеет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основными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видами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продуктивной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деятельности,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проявляет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инициативу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разных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видах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деятельности: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игре,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общении,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конструировании;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408"/>
        </w:tabs>
        <w:autoSpaceDE w:val="0"/>
        <w:autoSpaceDN w:val="0"/>
        <w:spacing w:after="0" w:line="240" w:lineRule="auto"/>
        <w:ind w:left="0" w:right="416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выбирает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род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занятий,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участников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совместной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деятельности,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избирательно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устойчиво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взаимодействует</w:t>
      </w:r>
      <w:r w:rsidRPr="00224ED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детьми;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1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участвует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коллективном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создании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замысла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игре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на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занятиях;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437"/>
        </w:tabs>
        <w:autoSpaceDE w:val="0"/>
        <w:autoSpaceDN w:val="0"/>
        <w:spacing w:after="0" w:line="240" w:lineRule="auto"/>
        <w:ind w:left="0" w:right="418"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24ED5">
        <w:rPr>
          <w:rFonts w:ascii="Times New Roman" w:eastAsia="Times New Roman" w:hAnsi="Times New Roman" w:cs="Times New Roman"/>
          <w:sz w:val="24"/>
        </w:rPr>
        <w:t>передает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как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можно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более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точное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сообщение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другому,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проявляя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внимание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</w:t>
      </w:r>
      <w:r w:rsidRPr="00224ED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собеседнику;</w:t>
      </w:r>
      <w:proofErr w:type="gramEnd"/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96"/>
        </w:tabs>
        <w:autoSpaceDE w:val="0"/>
        <w:autoSpaceDN w:val="0"/>
        <w:spacing w:after="0" w:line="240" w:lineRule="auto"/>
        <w:ind w:left="0" w:right="418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регулирует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свое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поведение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соответствии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усвоенными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нормами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правилами,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проявляет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кооперативные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умения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процессе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игры,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соблюдая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отношения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партнерства,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взаимопомощи,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взаимной поддержки;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432"/>
        </w:tabs>
        <w:autoSpaceDE w:val="0"/>
        <w:autoSpaceDN w:val="0"/>
        <w:spacing w:before="1" w:after="0" w:line="240" w:lineRule="auto"/>
        <w:ind w:left="0" w:right="410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отстаивает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усвоенные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нормы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правила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перед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ровесниками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педагогическим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работником,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стремится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самостоятельности,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проявляет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относительную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независимость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педагогического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работника;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48"/>
        </w:tabs>
        <w:autoSpaceDE w:val="0"/>
        <w:autoSpaceDN w:val="0"/>
        <w:spacing w:after="0" w:line="240" w:lineRule="auto"/>
        <w:ind w:left="0" w:right="413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использует в играх знания, полученные в ходе экскурсий, наблюдений, знакомства с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художественной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литературой,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картинным материалом, народным творчеством,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историческими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сведениями,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мультфильмами;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74"/>
        </w:tabs>
        <w:autoSpaceDE w:val="0"/>
        <w:autoSpaceDN w:val="0"/>
        <w:spacing w:after="0" w:line="240" w:lineRule="auto"/>
        <w:ind w:left="0" w:right="419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использует в процессе продуктивной деятельности все виды словесной регуляции: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словесного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отчета,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словесного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сопровождения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словесного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планирования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74"/>
        </w:tabs>
        <w:autoSpaceDE w:val="0"/>
        <w:autoSpaceDN w:val="0"/>
        <w:spacing w:after="0" w:line="240" w:lineRule="auto"/>
        <w:ind w:left="0" w:right="416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устанавливает причинно-следственные связи между условиями жизни, внешними 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функциональными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свойствами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животном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растительном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мире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на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основе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наблюдений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практического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экспериментирования;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533"/>
        </w:tabs>
        <w:autoSpaceDE w:val="0"/>
        <w:autoSpaceDN w:val="0"/>
        <w:spacing w:before="90"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24ED5">
        <w:rPr>
          <w:rFonts w:ascii="Times New Roman" w:eastAsia="Times New Roman" w:hAnsi="Times New Roman" w:cs="Times New Roman"/>
          <w:sz w:val="24"/>
        </w:rPr>
        <w:t xml:space="preserve">определяет  </w:t>
      </w:r>
      <w:r w:rsidRPr="00224ED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 xml:space="preserve">пространственное   </w:t>
      </w:r>
      <w:r w:rsidRPr="00224ED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 xml:space="preserve">расположение   </w:t>
      </w:r>
      <w:r w:rsidRPr="00224ED5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 xml:space="preserve">предметов   </w:t>
      </w:r>
      <w:r w:rsidRPr="00224ED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lastRenderedPageBreak/>
        <w:t xml:space="preserve">относительно   </w:t>
      </w:r>
      <w:r w:rsidRPr="00224ED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 xml:space="preserve">себя, </w:t>
      </w:r>
      <w:r w:rsidRPr="00224ED5">
        <w:rPr>
          <w:rFonts w:ascii="Times New Roman" w:eastAsia="Times New Roman" w:hAnsi="Times New Roman" w:cs="Times New Roman"/>
        </w:rPr>
        <w:t>геометрические</w:t>
      </w:r>
      <w:r w:rsidRPr="00224ED5">
        <w:rPr>
          <w:rFonts w:ascii="Times New Roman" w:eastAsia="Times New Roman" w:hAnsi="Times New Roman" w:cs="Times New Roman"/>
          <w:spacing w:val="-4"/>
        </w:rPr>
        <w:t xml:space="preserve"> </w:t>
      </w:r>
      <w:r w:rsidRPr="00224ED5">
        <w:rPr>
          <w:rFonts w:ascii="Times New Roman" w:eastAsia="Times New Roman" w:hAnsi="Times New Roman" w:cs="Times New Roman"/>
        </w:rPr>
        <w:t>фигуры;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74"/>
        </w:tabs>
        <w:autoSpaceDE w:val="0"/>
        <w:autoSpaceDN w:val="0"/>
        <w:spacing w:after="0" w:line="240" w:lineRule="auto"/>
        <w:ind w:left="0" w:right="413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владеет элементарными математическими представлениями: количество в пределах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десяти,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знает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цифры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0,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1-9,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соотносит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их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количеством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предметов,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решает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простые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арифметические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задачи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устно,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используя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необходимости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качестве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счетного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материала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символические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изображения;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определяет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времена года,</w:t>
      </w:r>
      <w:r w:rsidRPr="00224ED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части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суток;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самостоятельно</w:t>
      </w:r>
      <w:r w:rsidRPr="00224ED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получает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новую</w:t>
      </w:r>
      <w:r w:rsidRPr="00224ED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информацию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(задает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вопросы,</w:t>
      </w:r>
      <w:r w:rsidRPr="00224ED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экспериментирует);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65"/>
        </w:tabs>
        <w:autoSpaceDE w:val="0"/>
        <w:autoSpaceDN w:val="0"/>
        <w:spacing w:after="0" w:line="240" w:lineRule="auto"/>
        <w:ind w:left="0" w:right="414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пересказывает литературные произведения, составляет рассказ по иллюстративному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материалу (картинкам, картинам, фотографиям), содержание которых отражает эмоциональный,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игровой,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трудовой, познавательный опыт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обучающихся;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after="0" w:line="240" w:lineRule="auto"/>
        <w:ind w:left="0" w:right="418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составляет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рассказы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сюжетным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картинкам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серии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сюжетных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картинок,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используя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графические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схемы, наглядные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опоры;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34"/>
        </w:tabs>
        <w:autoSpaceDE w:val="0"/>
        <w:autoSpaceDN w:val="0"/>
        <w:spacing w:after="0" w:line="240" w:lineRule="auto"/>
        <w:ind w:left="0" w:right="416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составляет с помощью педагогического работника небольшие сообщения, рассказы из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личного опыта;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владеет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предпосылками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овладения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грамотой;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492"/>
        </w:tabs>
        <w:autoSpaceDE w:val="0"/>
        <w:autoSpaceDN w:val="0"/>
        <w:spacing w:before="1" w:after="0" w:line="240" w:lineRule="auto"/>
        <w:ind w:left="0" w:right="417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стремится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использованию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различных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средств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материалов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процессе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изобразительной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468"/>
        </w:tabs>
        <w:autoSpaceDE w:val="0"/>
        <w:autoSpaceDN w:val="0"/>
        <w:spacing w:after="0" w:line="240" w:lineRule="auto"/>
        <w:ind w:left="0" w:right="416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имеет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элементарные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представления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видах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искусства,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понимает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доступные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произведения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искусства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(картины,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иллюстрации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к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сказкам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рассказам,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народная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игрушка),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воспринимает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музыку,</w:t>
      </w:r>
      <w:r w:rsidRPr="00224ED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художественную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литературу, фольклор;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31"/>
        </w:tabs>
        <w:autoSpaceDE w:val="0"/>
        <w:autoSpaceDN w:val="0"/>
        <w:spacing w:after="0" w:line="240" w:lineRule="auto"/>
        <w:ind w:left="0" w:right="414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проявляет интерес к произведениям народной, классической и современной музыки, к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музыкальным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инструментам;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сопереживает</w:t>
      </w:r>
      <w:r w:rsidRPr="00224ED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персонажам</w:t>
      </w:r>
      <w:r w:rsidRPr="00224ED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художественных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произведений;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432"/>
        </w:tabs>
        <w:autoSpaceDE w:val="0"/>
        <w:autoSpaceDN w:val="0"/>
        <w:spacing w:after="0" w:line="240" w:lineRule="auto"/>
        <w:ind w:left="0" w:right="418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выполняет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основные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виды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движений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упражнения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словесной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инструкции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педагогических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работников: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согласованные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движения,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а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также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разноименные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разнонаправленные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движения;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46"/>
        </w:tabs>
        <w:autoSpaceDE w:val="0"/>
        <w:autoSpaceDN w:val="0"/>
        <w:spacing w:after="0" w:line="240" w:lineRule="auto"/>
        <w:ind w:left="0" w:right="418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осуществляет элементарное двигательное и словесное планирование действий в ходе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спортивных</w:t>
      </w:r>
      <w:r w:rsidRPr="00224ED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упражнений;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18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знает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подчиняется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правилам</w:t>
      </w:r>
      <w:r w:rsidRPr="00224E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подвижных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игр,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эстафет,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игр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элементами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спорта;</w:t>
      </w:r>
    </w:p>
    <w:p w:rsidR="00224ED5" w:rsidRPr="00224ED5" w:rsidRDefault="00224ED5" w:rsidP="00224ED5">
      <w:pPr>
        <w:widowControl w:val="0"/>
        <w:numPr>
          <w:ilvl w:val="0"/>
          <w:numId w:val="16"/>
        </w:numPr>
        <w:tabs>
          <w:tab w:val="left" w:pos="1367"/>
        </w:tabs>
        <w:autoSpaceDE w:val="0"/>
        <w:autoSpaceDN w:val="0"/>
        <w:spacing w:after="0" w:line="240" w:lineRule="auto"/>
        <w:ind w:left="0" w:right="412" w:firstLine="720"/>
        <w:jc w:val="both"/>
        <w:rPr>
          <w:rFonts w:ascii="Times New Roman" w:eastAsia="Times New Roman" w:hAnsi="Times New Roman" w:cs="Times New Roman"/>
          <w:sz w:val="24"/>
        </w:rPr>
      </w:pPr>
      <w:r w:rsidRPr="00224ED5">
        <w:rPr>
          <w:rFonts w:ascii="Times New Roman" w:eastAsia="Times New Roman" w:hAnsi="Times New Roman" w:cs="Times New Roman"/>
          <w:sz w:val="24"/>
        </w:rPr>
        <w:t>владеет элементарными нормами и правилами здорового образа жизни (в питании,</w:t>
      </w:r>
      <w:r w:rsidRPr="00224E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двигательном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режиме,</w:t>
      </w:r>
      <w:r w:rsidRPr="00224E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закаливании, при</w:t>
      </w:r>
      <w:r w:rsidRPr="00224E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формировании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полезных</w:t>
      </w:r>
      <w:r w:rsidRPr="00224E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ED5">
        <w:rPr>
          <w:rFonts w:ascii="Times New Roman" w:eastAsia="Times New Roman" w:hAnsi="Times New Roman" w:cs="Times New Roman"/>
          <w:sz w:val="24"/>
        </w:rPr>
        <w:t>привычек).</w:t>
      </w:r>
    </w:p>
    <w:p w:rsidR="00DF7E73" w:rsidRPr="00DF7E73" w:rsidRDefault="00DF7E73" w:rsidP="00DF7E73">
      <w:pPr>
        <w:widowControl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:rsidR="004E3839" w:rsidRPr="00E67A0E" w:rsidRDefault="004E3839" w:rsidP="004E38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ab/>
      </w:r>
      <w:r w:rsidRPr="00E67A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E67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Содержательный раздел</w:t>
      </w:r>
    </w:p>
    <w:p w:rsidR="004E3839" w:rsidRPr="004E3839" w:rsidRDefault="004E3839" w:rsidP="004E3839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839">
        <w:rPr>
          <w:rFonts w:ascii="Times New Roman" w:eastAsia="Calibri" w:hAnsi="Times New Roman" w:cs="Times New Roman"/>
          <w:sz w:val="24"/>
          <w:szCs w:val="24"/>
        </w:rPr>
        <w:t>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 ТНР, обеспечивающей коррекцию нарушений развития и социальную адаптацию  детей с учетом особенностей их психофизического развития, индивидуальных возможностей.</w:t>
      </w:r>
    </w:p>
    <w:p w:rsidR="005B1F51" w:rsidRDefault="004E3839" w:rsidP="004E3839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3839">
        <w:rPr>
          <w:rFonts w:ascii="Times New Roman" w:eastAsia="Calibri" w:hAnsi="Times New Roman" w:cs="Times New Roman"/>
          <w:sz w:val="24"/>
          <w:szCs w:val="24"/>
        </w:rPr>
        <w:t>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образования, имеющей в структуре раздел «Коррекционная работа/инклюзивное образование», при разработке которого учитываются особенности психофизического развития воспитанников с ОВЗ, определяющие организацию и содержание коррекционной работы специалистов (учителя-логопеда, учителя-дефектолога, педагога-психолога и др.).</w:t>
      </w:r>
      <w:proofErr w:type="gramEnd"/>
    </w:p>
    <w:p w:rsidR="004E3839" w:rsidRDefault="004E3839" w:rsidP="004E3839">
      <w:pPr>
        <w:tabs>
          <w:tab w:val="left" w:pos="1710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E3839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Социально-коммуникативное развитие</w:t>
      </w:r>
    </w:p>
    <w:p w:rsidR="005E32F4" w:rsidRPr="005E32F4" w:rsidRDefault="005E32F4" w:rsidP="005E32F4">
      <w:pPr>
        <w:widowControl w:val="0"/>
        <w:autoSpaceDE w:val="0"/>
        <w:autoSpaceDN w:val="0"/>
        <w:spacing w:before="2" w:after="0" w:line="240" w:lineRule="auto"/>
        <w:ind w:right="4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F4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социально-коммуникативного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развития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ТНР,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психофизических особенностей, в условиях информационной социализации основными задачами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E3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деятельности являются</w:t>
      </w:r>
      <w:r w:rsidRPr="005E3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  <w:proofErr w:type="gramStart"/>
      <w:r w:rsidRPr="005E32F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E32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2F4" w:rsidRPr="005E32F4" w:rsidRDefault="005E32F4" w:rsidP="005E32F4">
      <w:pPr>
        <w:widowControl w:val="0"/>
        <w:autoSpaceDE w:val="0"/>
        <w:autoSpaceDN w:val="0"/>
        <w:spacing w:before="1" w:after="0" w:line="240" w:lineRule="auto"/>
        <w:ind w:right="41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F4">
        <w:rPr>
          <w:rFonts w:ascii="Times New Roman" w:eastAsia="Times New Roman" w:hAnsi="Times New Roman" w:cs="Times New Roman"/>
          <w:sz w:val="24"/>
          <w:szCs w:val="24"/>
        </w:rPr>
        <w:t>усвоения норм и ценностей, принятых в обществе, включая моральные и нравственные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ценности;</w:t>
      </w:r>
    </w:p>
    <w:p w:rsidR="005E32F4" w:rsidRPr="005E32F4" w:rsidRDefault="005E32F4" w:rsidP="005E32F4">
      <w:pPr>
        <w:widowControl w:val="0"/>
        <w:autoSpaceDE w:val="0"/>
        <w:autoSpaceDN w:val="0"/>
        <w:spacing w:after="0" w:line="240" w:lineRule="auto"/>
        <w:ind w:right="4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F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E3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:rsidR="005E32F4" w:rsidRPr="005E32F4" w:rsidRDefault="005E32F4" w:rsidP="005E32F4">
      <w:pPr>
        <w:widowControl w:val="0"/>
        <w:autoSpaceDE w:val="0"/>
        <w:autoSpaceDN w:val="0"/>
        <w:spacing w:after="0" w:line="240" w:lineRule="auto"/>
        <w:ind w:right="4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F4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целенаправленности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E32F4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5E32F4" w:rsidRPr="005E32F4" w:rsidRDefault="005E32F4" w:rsidP="005E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F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E32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5E32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отзывчивости,</w:t>
      </w:r>
      <w:r w:rsidRPr="005E32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сопереживания,</w:t>
      </w:r>
    </w:p>
    <w:p w:rsidR="005E32F4" w:rsidRPr="005E32F4" w:rsidRDefault="005E32F4" w:rsidP="005E32F4">
      <w:pPr>
        <w:widowControl w:val="0"/>
        <w:autoSpaceDE w:val="0"/>
        <w:autoSpaceDN w:val="0"/>
        <w:spacing w:after="0" w:line="240" w:lineRule="auto"/>
        <w:ind w:right="4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F4">
        <w:rPr>
          <w:rFonts w:ascii="Times New Roman" w:eastAsia="Times New Roman" w:hAnsi="Times New Roman" w:cs="Times New Roman"/>
          <w:sz w:val="24"/>
          <w:szCs w:val="24"/>
        </w:rPr>
        <w:t>формирования готовности к совместной деятельности с другими детьми и педагогическим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работником,</w:t>
      </w:r>
    </w:p>
    <w:p w:rsidR="005E32F4" w:rsidRPr="005E32F4" w:rsidRDefault="005E32F4" w:rsidP="005E32F4">
      <w:pPr>
        <w:widowControl w:val="0"/>
        <w:autoSpaceDE w:val="0"/>
        <w:autoSpaceDN w:val="0"/>
        <w:spacing w:after="0" w:line="240" w:lineRule="auto"/>
        <w:ind w:right="4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F4">
        <w:rPr>
          <w:rFonts w:ascii="Times New Roman" w:eastAsia="Times New Roman" w:hAnsi="Times New Roman" w:cs="Times New Roman"/>
          <w:sz w:val="24"/>
          <w:szCs w:val="24"/>
        </w:rPr>
        <w:t>формирования уважительного отношения и чувства принадлежности к своей семье и к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сообществу</w:t>
      </w:r>
      <w:r w:rsidRPr="005E32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обучающихся и</w:t>
      </w:r>
      <w:r w:rsidRPr="005E32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5E32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работников в</w:t>
      </w:r>
      <w:r w:rsidRPr="005E3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5E32F4" w:rsidRPr="005E32F4" w:rsidRDefault="005E32F4" w:rsidP="005E32F4">
      <w:pPr>
        <w:widowControl w:val="0"/>
        <w:autoSpaceDE w:val="0"/>
        <w:autoSpaceDN w:val="0"/>
        <w:spacing w:after="0" w:line="240" w:lineRule="auto"/>
        <w:ind w:right="1593"/>
        <w:rPr>
          <w:rFonts w:ascii="Times New Roman" w:eastAsia="Times New Roman" w:hAnsi="Times New Roman" w:cs="Times New Roman"/>
          <w:sz w:val="24"/>
          <w:szCs w:val="24"/>
        </w:rPr>
      </w:pPr>
      <w:r w:rsidRPr="005E32F4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5E32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Pr="005E3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5E32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E32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5E32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5E32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5E32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2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  <w:r w:rsidRPr="005E32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формирования основ безопасного поведения в быту, социуме, природе;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E32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5E3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5E32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5E3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E3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2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ТНР;</w:t>
      </w:r>
    </w:p>
    <w:p w:rsidR="005E32F4" w:rsidRPr="005E32F4" w:rsidRDefault="005E32F4" w:rsidP="005E32F4">
      <w:pPr>
        <w:widowControl w:val="0"/>
        <w:autoSpaceDE w:val="0"/>
        <w:autoSpaceDN w:val="0"/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E32F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E32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5E32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32F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4E3839" w:rsidRPr="004E3839" w:rsidRDefault="004E3839" w:rsidP="004E3839">
      <w:pPr>
        <w:widowControl w:val="0"/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839" w:rsidRPr="00E67A0E" w:rsidRDefault="004E3839" w:rsidP="004E3839">
      <w:pPr>
        <w:widowControl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E67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Познавательное развитие</w:t>
      </w:r>
    </w:p>
    <w:p w:rsidR="00646C6F" w:rsidRPr="00646C6F" w:rsidRDefault="00646C6F" w:rsidP="00646C6F">
      <w:pPr>
        <w:widowControl w:val="0"/>
        <w:autoSpaceDE w:val="0"/>
        <w:autoSpaceDN w:val="0"/>
        <w:spacing w:before="1" w:after="0" w:line="240" w:lineRule="auto"/>
        <w:ind w:right="413" w:firstLine="720"/>
        <w:jc w:val="both"/>
        <w:rPr>
          <w:rFonts w:ascii="Times New Roman" w:eastAsia="Times New Roman" w:hAnsi="Times New Roman" w:cs="Times New Roman"/>
          <w:sz w:val="24"/>
        </w:rPr>
      </w:pPr>
      <w:r w:rsidRPr="00646C6F">
        <w:rPr>
          <w:rFonts w:ascii="Times New Roman" w:eastAsia="Times New Roman" w:hAnsi="Times New Roman" w:cs="Times New Roman"/>
          <w:sz w:val="24"/>
        </w:rPr>
        <w:t>Основными</w:t>
      </w:r>
      <w:r w:rsidRPr="00646C6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</w:rPr>
        <w:t>задачами</w:t>
      </w:r>
      <w:r w:rsidRPr="00646C6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</w:rPr>
        <w:t>образовательной</w:t>
      </w:r>
      <w:r w:rsidRPr="00646C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</w:rPr>
        <w:t>деятельности</w:t>
      </w:r>
      <w:r w:rsidRPr="00646C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</w:rPr>
        <w:t>с</w:t>
      </w:r>
      <w:r w:rsidRPr="00646C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</w:rPr>
        <w:t>детьми</w:t>
      </w:r>
      <w:r w:rsidRPr="00646C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</w:rPr>
        <w:t xml:space="preserve">являются создание условий </w:t>
      </w:r>
      <w:proofErr w:type="gramStart"/>
      <w:r w:rsidRPr="00646C6F">
        <w:rPr>
          <w:rFonts w:ascii="Times New Roman" w:eastAsia="Times New Roman" w:hAnsi="Times New Roman" w:cs="Times New Roman"/>
          <w:sz w:val="24"/>
        </w:rPr>
        <w:t>для</w:t>
      </w:r>
      <w:proofErr w:type="gramEnd"/>
      <w:r w:rsidRPr="00646C6F">
        <w:rPr>
          <w:rFonts w:ascii="Times New Roman" w:eastAsia="Times New Roman" w:hAnsi="Times New Roman" w:cs="Times New Roman"/>
          <w:sz w:val="24"/>
        </w:rPr>
        <w:t>:</w:t>
      </w:r>
    </w:p>
    <w:p w:rsidR="00646C6F" w:rsidRPr="00646C6F" w:rsidRDefault="00646C6F" w:rsidP="00646C6F">
      <w:pPr>
        <w:widowControl w:val="0"/>
        <w:autoSpaceDE w:val="0"/>
        <w:autoSpaceDN w:val="0"/>
        <w:spacing w:after="0" w:line="240" w:lineRule="auto"/>
        <w:ind w:right="1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C6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46C6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646C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46C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любознательности</w:t>
      </w:r>
      <w:r w:rsidRPr="00646C6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6C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46C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мотивации;</w:t>
      </w:r>
      <w:r w:rsidRPr="00646C6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46C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646C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646C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646C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сознания;</w:t>
      </w:r>
    </w:p>
    <w:p w:rsidR="00646C6F" w:rsidRPr="00646C6F" w:rsidRDefault="00646C6F" w:rsidP="00646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C6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46C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воображения</w:t>
      </w:r>
      <w:r w:rsidRPr="00646C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6C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646C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активности;</w:t>
      </w:r>
    </w:p>
    <w:p w:rsidR="00646C6F" w:rsidRPr="00646C6F" w:rsidRDefault="00646C6F" w:rsidP="00646C6F">
      <w:pPr>
        <w:widowControl w:val="0"/>
        <w:autoSpaceDE w:val="0"/>
        <w:autoSpaceDN w:val="0"/>
        <w:spacing w:after="0" w:line="240" w:lineRule="auto"/>
        <w:ind w:right="4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6C6F">
        <w:rPr>
          <w:rFonts w:ascii="Times New Roman" w:eastAsia="Times New Roman" w:hAnsi="Times New Roman" w:cs="Times New Roman"/>
          <w:sz w:val="24"/>
          <w:szCs w:val="24"/>
        </w:rPr>
        <w:t>формирования первичных представлений о себе, других людях, объектах окружающего</w:t>
      </w:r>
      <w:r w:rsidRPr="00646C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мира, о свойствах и отношениях объектов окружающего мира (форме, цвете, размере, материале,</w:t>
      </w:r>
      <w:r w:rsidRPr="00646C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звучании, ритме, темпе, количестве, числе, части и целом, пространстве и времени, движении и</w:t>
      </w:r>
      <w:r w:rsidRPr="00646C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покое,</w:t>
      </w:r>
      <w:r w:rsidRPr="00646C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Pr="00646C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и следствиях);</w:t>
      </w:r>
      <w:proofErr w:type="gramEnd"/>
    </w:p>
    <w:p w:rsidR="00646C6F" w:rsidRPr="00646C6F" w:rsidRDefault="00646C6F" w:rsidP="00646C6F">
      <w:pPr>
        <w:widowControl w:val="0"/>
        <w:autoSpaceDE w:val="0"/>
        <w:autoSpaceDN w:val="0"/>
        <w:spacing w:after="0" w:line="240" w:lineRule="auto"/>
        <w:ind w:right="4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C6F">
        <w:rPr>
          <w:rFonts w:ascii="Times New Roman" w:eastAsia="Times New Roman" w:hAnsi="Times New Roman" w:cs="Times New Roman"/>
          <w:sz w:val="24"/>
          <w:szCs w:val="24"/>
        </w:rPr>
        <w:t>формирования первичных представлений о малой родине и Отечестве, представлений о</w:t>
      </w:r>
      <w:r w:rsidRPr="00646C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социокультурных ценностях нашего народа, об отечественных традициях и праздниках, о планете</w:t>
      </w:r>
      <w:r w:rsidRPr="00646C6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Земля</w:t>
      </w:r>
      <w:r w:rsidRPr="00646C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46C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646C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доме людей,</w:t>
      </w:r>
      <w:r w:rsidRPr="00646C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46C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особенностях ее</w:t>
      </w:r>
      <w:r w:rsidRPr="00646C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646C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646C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646C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6C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646C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C6F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646C6F" w:rsidRPr="00646C6F" w:rsidRDefault="00646C6F" w:rsidP="00646C6F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46C6F">
        <w:rPr>
          <w:rFonts w:ascii="Times New Roman" w:eastAsia="Times New Roman" w:hAnsi="Times New Roman" w:cs="Times New Roman"/>
          <w:sz w:val="24"/>
          <w:szCs w:val="24"/>
        </w:rPr>
        <w:t>развития представлений о виртуальной среде, о возможностях и рисках интернета.</w:t>
      </w:r>
      <w:r w:rsidRPr="00646C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646C6F" w:rsidRDefault="00646C6F" w:rsidP="004E3839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3839" w:rsidRPr="00E67A0E" w:rsidRDefault="004E3839" w:rsidP="004E3839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/>
        </w:rPr>
        <w:t>Речевое развитие</w:t>
      </w:r>
    </w:p>
    <w:p w:rsidR="00646C6F" w:rsidRPr="00646C6F" w:rsidRDefault="004E3839" w:rsidP="00646C6F">
      <w:pPr>
        <w:widowControl w:val="0"/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3839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образовательной области «Речевое развитие» основными </w:t>
      </w:r>
      <w:r w:rsidRPr="004E3839">
        <w:rPr>
          <w:rFonts w:ascii="Times New Roman" w:eastAsia="Calibri" w:hAnsi="Times New Roman" w:cs="Times New Roman"/>
          <w:i/>
          <w:sz w:val="24"/>
          <w:szCs w:val="24"/>
        </w:rPr>
        <w:t xml:space="preserve">задачами </w:t>
      </w:r>
      <w:r w:rsidR="00646C6F" w:rsidRPr="00646C6F">
        <w:rPr>
          <w:rFonts w:ascii="Times New Roman" w:eastAsia="Times New Roman" w:hAnsi="Times New Roman" w:cs="Times New Roman"/>
          <w:sz w:val="24"/>
          <w:szCs w:val="24"/>
          <w:lang w:bidi="ru-RU"/>
        </w:rPr>
        <w:t>образовательной деятельности с детьми является создание условий для: овладения речью как средством общения и культуры; обогащения активного словаря;</w:t>
      </w:r>
    </w:p>
    <w:p w:rsidR="00646C6F" w:rsidRPr="00646C6F" w:rsidRDefault="00646C6F" w:rsidP="00646C6F">
      <w:pPr>
        <w:widowControl w:val="0"/>
        <w:autoSpaceDE w:val="0"/>
        <w:autoSpaceDN w:val="0"/>
        <w:spacing w:after="0" w:line="240" w:lineRule="auto"/>
        <w:ind w:left="216" w:right="41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46C6F"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развития связной, грамматически правильной диалогической и монологической</w:t>
      </w:r>
    </w:p>
    <w:p w:rsidR="00646C6F" w:rsidRPr="00646C6F" w:rsidRDefault="00646C6F" w:rsidP="00646C6F">
      <w:pPr>
        <w:widowControl w:val="0"/>
        <w:autoSpaceDE w:val="0"/>
        <w:autoSpaceDN w:val="0"/>
        <w:spacing w:after="0" w:line="240" w:lineRule="auto"/>
        <w:ind w:left="216" w:right="41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46C6F">
        <w:rPr>
          <w:rFonts w:ascii="Times New Roman" w:eastAsia="Times New Roman" w:hAnsi="Times New Roman" w:cs="Times New Roman"/>
          <w:sz w:val="24"/>
          <w:szCs w:val="24"/>
          <w:lang w:bidi="ru-RU"/>
        </w:rPr>
        <w:t>речи;</w:t>
      </w:r>
    </w:p>
    <w:p w:rsidR="00646C6F" w:rsidRPr="00646C6F" w:rsidRDefault="00646C6F" w:rsidP="00646C6F">
      <w:pPr>
        <w:widowControl w:val="0"/>
        <w:autoSpaceDE w:val="0"/>
        <w:autoSpaceDN w:val="0"/>
        <w:spacing w:after="0" w:line="240" w:lineRule="auto"/>
        <w:ind w:left="216" w:right="41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46C6F"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развития речевого творчества;</w:t>
      </w:r>
    </w:p>
    <w:p w:rsidR="00646C6F" w:rsidRPr="00646C6F" w:rsidRDefault="00646C6F" w:rsidP="00646C6F">
      <w:pPr>
        <w:widowControl w:val="0"/>
        <w:autoSpaceDE w:val="0"/>
        <w:autoSpaceDN w:val="0"/>
        <w:spacing w:after="0" w:line="240" w:lineRule="auto"/>
        <w:ind w:right="41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46C6F"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развития звуковой и интонационной культуры речи, фонематического слуха; знакомства с книжной культурой, детской литературой;</w:t>
      </w:r>
    </w:p>
    <w:p w:rsidR="00646C6F" w:rsidRPr="00646C6F" w:rsidRDefault="00646C6F" w:rsidP="00646C6F">
      <w:pPr>
        <w:widowControl w:val="0"/>
        <w:autoSpaceDE w:val="0"/>
        <w:autoSpaceDN w:val="0"/>
        <w:spacing w:after="0" w:line="240" w:lineRule="auto"/>
        <w:ind w:right="41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46C6F"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:rsidR="00646C6F" w:rsidRPr="00646C6F" w:rsidRDefault="00646C6F" w:rsidP="00646C6F">
      <w:pPr>
        <w:widowControl w:val="0"/>
        <w:autoSpaceDE w:val="0"/>
        <w:autoSpaceDN w:val="0"/>
        <w:spacing w:after="240" w:line="240" w:lineRule="auto"/>
        <w:ind w:right="41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46C6F">
        <w:rPr>
          <w:rFonts w:ascii="Times New Roman" w:eastAsia="Times New Roman" w:hAnsi="Times New Roman" w:cs="Times New Roman"/>
          <w:sz w:val="24"/>
          <w:szCs w:val="24"/>
          <w:lang w:bidi="ru-RU"/>
        </w:rPr>
        <w:t>профилактики речевых нарушений и их системных последствий.</w:t>
      </w:r>
    </w:p>
    <w:p w:rsidR="004E3839" w:rsidRPr="00E67A0E" w:rsidRDefault="004E3839" w:rsidP="004E3839">
      <w:pPr>
        <w:widowControl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/>
        </w:rPr>
      </w:pPr>
      <w:r w:rsidRPr="00E67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/>
        </w:rPr>
        <w:lastRenderedPageBreak/>
        <w:t>Художественно-эстетическое развитие</w:t>
      </w:r>
    </w:p>
    <w:p w:rsidR="00646C6F" w:rsidRPr="00646C6F" w:rsidRDefault="004E3839" w:rsidP="00646C6F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3839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образовательной области «Художественно-эстетическое развитие» основными </w:t>
      </w:r>
      <w:r w:rsidRPr="004E3839">
        <w:rPr>
          <w:rFonts w:ascii="Times New Roman" w:eastAsia="Calibri" w:hAnsi="Times New Roman" w:cs="Times New Roman"/>
          <w:i/>
          <w:sz w:val="24"/>
          <w:szCs w:val="24"/>
        </w:rPr>
        <w:t>задачами образовательной деятельности</w:t>
      </w:r>
      <w:r w:rsidRPr="004E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C6F" w:rsidRPr="00646C6F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основными задачами образовательной деятельности с детьми является создание условий </w:t>
      </w:r>
      <w:proofErr w:type="gramStart"/>
      <w:r w:rsidR="00646C6F" w:rsidRPr="00646C6F"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proofErr w:type="gramEnd"/>
      <w:r w:rsidR="00646C6F" w:rsidRPr="00646C6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46C6F" w:rsidRPr="00646C6F" w:rsidRDefault="00646C6F" w:rsidP="00646C6F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C6F">
        <w:rPr>
          <w:rFonts w:ascii="Times New Roman" w:eastAsia="Calibri" w:hAnsi="Times New Roman" w:cs="Times New Roman"/>
          <w:sz w:val="24"/>
          <w:szCs w:val="24"/>
        </w:rPr>
        <w:t xml:space="preserve">развития у </w:t>
      </w:r>
      <w:proofErr w:type="gramStart"/>
      <w:r w:rsidRPr="00646C6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46C6F">
        <w:rPr>
          <w:rFonts w:ascii="Times New Roman" w:eastAsia="Calibri" w:hAnsi="Times New Roman" w:cs="Times New Roman"/>
          <w:sz w:val="24"/>
          <w:szCs w:val="24"/>
        </w:rPr>
        <w:t xml:space="preserve">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646C6F" w:rsidRPr="00646C6F" w:rsidRDefault="00646C6F" w:rsidP="00646C6F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C6F">
        <w:rPr>
          <w:rFonts w:ascii="Times New Roman" w:eastAsia="Calibri" w:hAnsi="Times New Roman" w:cs="Times New Roman"/>
          <w:sz w:val="24"/>
          <w:szCs w:val="24"/>
        </w:rPr>
        <w:t>развития способности к восприятию музыки, художественной литературы, фольклора; приобщения к разным видам художественно-эстетической деятельности, развития</w:t>
      </w:r>
    </w:p>
    <w:p w:rsidR="00646C6F" w:rsidRPr="00646C6F" w:rsidRDefault="00646C6F" w:rsidP="00646C6F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C6F">
        <w:rPr>
          <w:rFonts w:ascii="Times New Roman" w:eastAsia="Calibri" w:hAnsi="Times New Roman" w:cs="Times New Roman"/>
          <w:sz w:val="24"/>
          <w:szCs w:val="24"/>
        </w:rPr>
        <w:t>потребности в творческом самовыражении, инициативности и самостоятельности в воплощении художественного замысла.</w:t>
      </w:r>
    </w:p>
    <w:p w:rsidR="00646C6F" w:rsidRPr="00646C6F" w:rsidRDefault="00646C6F" w:rsidP="00646C6F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C6F">
        <w:rPr>
          <w:rFonts w:ascii="Times New Roman" w:eastAsia="Calibri" w:hAnsi="Times New Roman" w:cs="Times New Roman"/>
          <w:sz w:val="24"/>
          <w:szCs w:val="24"/>
        </w:rPr>
        <w:t xml:space="preserve">В сфере развития у </w:t>
      </w:r>
      <w:proofErr w:type="gramStart"/>
      <w:r w:rsidRPr="00646C6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46C6F">
        <w:rPr>
          <w:rFonts w:ascii="Times New Roman" w:eastAsia="Calibri" w:hAnsi="Times New Roman" w:cs="Times New Roman"/>
          <w:sz w:val="24"/>
          <w:szCs w:val="24"/>
        </w:rPr>
        <w:t xml:space="preserve"> интереса к эстетической стороне действительности, ознакомления с разными видами и жанрами искусства, в том числе народного творчества. </w:t>
      </w:r>
      <w:proofErr w:type="gramStart"/>
      <w:r w:rsidRPr="00646C6F">
        <w:rPr>
          <w:rFonts w:ascii="Times New Roman" w:eastAsia="Calibri" w:hAnsi="Times New Roman" w:cs="Times New Roman"/>
          <w:sz w:val="24"/>
          <w:szCs w:val="24"/>
        </w:rPr>
        <w:t>Программа относит к образовательной области художественно-эстетического развития приобщение обучающихся к эстетическому познанию и переживанию мира, к искусству и культуре в широком смысле, а также творческую деятельность обучающихся в изобразительном, пластическом, музыкальном, литературном и других видах художественно-творческой деятельности.</w:t>
      </w:r>
      <w:proofErr w:type="gramEnd"/>
    </w:p>
    <w:p w:rsidR="00646C6F" w:rsidRDefault="00646C6F" w:rsidP="00646C6F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3839" w:rsidRPr="00E67A0E" w:rsidRDefault="004E3839" w:rsidP="00646C6F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/>
        </w:rPr>
      </w:pPr>
      <w:r w:rsidRPr="00E67A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</w:t>
      </w:r>
      <w:proofErr w:type="spellStart"/>
      <w:r w:rsidRPr="00E67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/>
        </w:rPr>
        <w:t>изическое</w:t>
      </w:r>
      <w:proofErr w:type="spellEnd"/>
      <w:r w:rsidRPr="00E67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/>
        </w:rPr>
        <w:t xml:space="preserve"> развитие</w:t>
      </w:r>
    </w:p>
    <w:p w:rsidR="004E3839" w:rsidRPr="004E3839" w:rsidRDefault="004E3839" w:rsidP="004E3839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839">
        <w:rPr>
          <w:rFonts w:ascii="Times New Roman" w:eastAsia="Calibri" w:hAnsi="Times New Roman" w:cs="Times New Roman"/>
          <w:sz w:val="24"/>
          <w:szCs w:val="24"/>
        </w:rPr>
        <w:t xml:space="preserve">В области физического развития ребенка основными </w:t>
      </w:r>
      <w:r w:rsidRPr="004E3839">
        <w:rPr>
          <w:rFonts w:ascii="Times New Roman" w:eastAsia="Calibri" w:hAnsi="Times New Roman" w:cs="Times New Roman"/>
          <w:i/>
          <w:sz w:val="24"/>
          <w:szCs w:val="24"/>
        </w:rPr>
        <w:t>задачами образовательной деятельности</w:t>
      </w:r>
      <w:r w:rsidRPr="004E3839">
        <w:rPr>
          <w:rFonts w:ascii="Times New Roman" w:eastAsia="Calibri" w:hAnsi="Times New Roman" w:cs="Times New Roman"/>
          <w:sz w:val="24"/>
          <w:szCs w:val="24"/>
        </w:rPr>
        <w:t xml:space="preserve"> являются создание условий </w:t>
      </w:r>
      <w:proofErr w:type="gramStart"/>
      <w:r w:rsidRPr="004E3839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4E383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E3839" w:rsidRPr="004E3839" w:rsidRDefault="004E3839" w:rsidP="004E3839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839">
        <w:rPr>
          <w:rFonts w:ascii="Times New Roman" w:eastAsia="SchoolBookAC" w:hAnsi="Times New Roman" w:cs="Times New Roman"/>
          <w:sz w:val="24"/>
          <w:szCs w:val="24"/>
        </w:rPr>
        <w:t>–</w:t>
      </w:r>
      <w:r w:rsidRPr="004E383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 </w:t>
      </w:r>
      <w:r w:rsidRPr="004E3839">
        <w:rPr>
          <w:rFonts w:ascii="Times New Roman" w:eastAsia="Calibri" w:hAnsi="Times New Roman" w:cs="Times New Roman"/>
          <w:sz w:val="24"/>
          <w:szCs w:val="24"/>
        </w:rPr>
        <w:t>становления у детей ценностей здорового образа жизни;</w:t>
      </w:r>
    </w:p>
    <w:p w:rsidR="004E3839" w:rsidRPr="004E3839" w:rsidRDefault="004E3839" w:rsidP="004E3839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839">
        <w:rPr>
          <w:rFonts w:ascii="Times New Roman" w:eastAsia="Calibri" w:hAnsi="Times New Roman" w:cs="Times New Roman"/>
          <w:sz w:val="24"/>
          <w:szCs w:val="24"/>
        </w:rPr>
        <w:noBreakHyphen/>
        <w:t> 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</w:t>
      </w:r>
    </w:p>
    <w:p w:rsidR="004E3839" w:rsidRPr="004E3839" w:rsidRDefault="004E3839" w:rsidP="004E3839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839">
        <w:rPr>
          <w:rFonts w:ascii="Times New Roman" w:eastAsia="SchoolBookAC" w:hAnsi="Times New Roman" w:cs="Times New Roman"/>
          <w:sz w:val="24"/>
          <w:szCs w:val="24"/>
        </w:rPr>
        <w:t>–</w:t>
      </w:r>
      <w:r w:rsidRPr="004E383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 </w:t>
      </w:r>
      <w:r w:rsidRPr="004E3839">
        <w:rPr>
          <w:rFonts w:ascii="Times New Roman" w:eastAsia="Calibri" w:hAnsi="Times New Roman" w:cs="Times New Roman"/>
          <w:sz w:val="24"/>
          <w:szCs w:val="24"/>
        </w:rPr>
        <w:t>развития представлений о своем теле и своих физических возможностях;</w:t>
      </w:r>
    </w:p>
    <w:p w:rsidR="004E3839" w:rsidRPr="004E3839" w:rsidRDefault="004E3839" w:rsidP="004E3839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839">
        <w:rPr>
          <w:rFonts w:ascii="Times New Roman" w:eastAsia="SchoolBookAC" w:hAnsi="Times New Roman" w:cs="Times New Roman"/>
          <w:sz w:val="24"/>
          <w:szCs w:val="24"/>
        </w:rPr>
        <w:t>–</w:t>
      </w:r>
      <w:r w:rsidRPr="004E383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 </w:t>
      </w:r>
      <w:r w:rsidRPr="004E3839">
        <w:rPr>
          <w:rFonts w:ascii="Times New Roman" w:eastAsia="Calibri" w:hAnsi="Times New Roman" w:cs="Times New Roman"/>
          <w:sz w:val="24"/>
          <w:szCs w:val="24"/>
        </w:rPr>
        <w:t xml:space="preserve">приобретения двигательного опыта и совершенствования двигательной активности; </w:t>
      </w:r>
    </w:p>
    <w:p w:rsidR="004E3839" w:rsidRPr="004E3839" w:rsidRDefault="004E3839" w:rsidP="004E3839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839">
        <w:rPr>
          <w:rFonts w:ascii="Times New Roman" w:eastAsia="SchoolBookAC" w:hAnsi="Times New Roman" w:cs="Times New Roman"/>
          <w:sz w:val="24"/>
          <w:szCs w:val="24"/>
        </w:rPr>
        <w:t>–</w:t>
      </w:r>
      <w:r w:rsidRPr="004E383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 </w:t>
      </w:r>
      <w:r w:rsidRPr="004E3839">
        <w:rPr>
          <w:rFonts w:ascii="Times New Roman" w:eastAsia="Calibri" w:hAnsi="Times New Roman" w:cs="Times New Roman"/>
          <w:sz w:val="24"/>
          <w:szCs w:val="24"/>
        </w:rPr>
        <w:t>формирования начальных представлений о некоторых видах спорта, овладения подвижными играми с правилами.</w:t>
      </w:r>
    </w:p>
    <w:p w:rsidR="003724BA" w:rsidRDefault="003724BA" w:rsidP="004E3839">
      <w:pPr>
        <w:tabs>
          <w:tab w:val="left" w:pos="1710"/>
        </w:tabs>
      </w:pPr>
    </w:p>
    <w:p w:rsidR="003724BA" w:rsidRPr="003724BA" w:rsidRDefault="003724BA" w:rsidP="003724B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BA">
        <w:rPr>
          <w:rFonts w:ascii="Times New Roman" w:eastAsia="Calibri" w:hAnsi="Times New Roman" w:cs="Times New Roman"/>
          <w:i/>
          <w:sz w:val="24"/>
          <w:szCs w:val="24"/>
        </w:rPr>
        <w:t>Коррекционно-развивающая работа</w:t>
      </w:r>
      <w:r w:rsidRPr="003724BA">
        <w:rPr>
          <w:rFonts w:ascii="Times New Roman" w:eastAsia="Calibri" w:hAnsi="Times New Roman" w:cs="Times New Roman"/>
          <w:sz w:val="24"/>
          <w:szCs w:val="24"/>
        </w:rPr>
        <w:t xml:space="preserve"> всех педагогических работников дошкольной образовательной организации включает:</w:t>
      </w:r>
    </w:p>
    <w:p w:rsidR="003724BA" w:rsidRPr="003724BA" w:rsidRDefault="003724BA" w:rsidP="003724B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BA">
        <w:rPr>
          <w:rFonts w:ascii="Times New Roman" w:eastAsia="Calibri" w:hAnsi="Times New Roman" w:cs="Times New Roman"/>
          <w:sz w:val="24"/>
          <w:szCs w:val="24"/>
        </w:rPr>
        <w:t>- системное и разностороннее развитие речи и коррекцию речевых расстройств (с учетом уровня речевого развития, механизма, структуры речевого дефекта у детей с ТНР);</w:t>
      </w:r>
    </w:p>
    <w:p w:rsidR="003724BA" w:rsidRPr="003724BA" w:rsidRDefault="003724BA" w:rsidP="003724B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BA">
        <w:rPr>
          <w:rFonts w:ascii="Times New Roman" w:eastAsia="Calibri" w:hAnsi="Times New Roman" w:cs="Times New Roman"/>
          <w:sz w:val="24"/>
          <w:szCs w:val="24"/>
        </w:rPr>
        <w:t>- социально-коммуникативное развитие;</w:t>
      </w:r>
    </w:p>
    <w:p w:rsidR="003724BA" w:rsidRPr="003724BA" w:rsidRDefault="003724BA" w:rsidP="003724B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BA">
        <w:rPr>
          <w:rFonts w:ascii="Times New Roman" w:eastAsia="Calibri" w:hAnsi="Times New Roman" w:cs="Times New Roman"/>
          <w:sz w:val="24"/>
          <w:szCs w:val="24"/>
        </w:rPr>
        <w:t>- развитие и коррекцию сенсорных, моторных, психических функций  у детей с ТНР;</w:t>
      </w:r>
    </w:p>
    <w:p w:rsidR="003724BA" w:rsidRPr="003724BA" w:rsidRDefault="003724BA" w:rsidP="003724B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BA">
        <w:rPr>
          <w:rFonts w:ascii="Times New Roman" w:eastAsia="Calibri" w:hAnsi="Times New Roman" w:cs="Times New Roman"/>
          <w:sz w:val="24"/>
          <w:szCs w:val="24"/>
        </w:rPr>
        <w:t>- познавательное развитие,</w:t>
      </w:r>
    </w:p>
    <w:p w:rsidR="003724BA" w:rsidRPr="003724BA" w:rsidRDefault="003724BA" w:rsidP="003724B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BA">
        <w:rPr>
          <w:rFonts w:ascii="Times New Roman" w:eastAsia="Calibri" w:hAnsi="Times New Roman" w:cs="Times New Roman"/>
          <w:sz w:val="24"/>
          <w:szCs w:val="24"/>
        </w:rPr>
        <w:t>- развитие высших психических функций;</w:t>
      </w:r>
    </w:p>
    <w:p w:rsidR="003724BA" w:rsidRPr="003724BA" w:rsidRDefault="003724BA" w:rsidP="003724B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BA">
        <w:rPr>
          <w:rFonts w:ascii="Times New Roman" w:eastAsia="Calibri" w:hAnsi="Times New Roman" w:cs="Times New Roman"/>
          <w:sz w:val="24"/>
          <w:szCs w:val="24"/>
        </w:rPr>
        <w:t>- 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3724BA" w:rsidRPr="003724BA" w:rsidRDefault="003724BA" w:rsidP="003724B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BA">
        <w:rPr>
          <w:rFonts w:ascii="Times New Roman" w:eastAsia="Calibri" w:hAnsi="Times New Roman" w:cs="Times New Roman"/>
          <w:sz w:val="24"/>
          <w:szCs w:val="24"/>
        </w:rPr>
        <w:t xml:space="preserve">-  различные формы просветительской деятельности (консультации, собрания,  </w:t>
      </w:r>
      <w:r w:rsidRPr="003724BA">
        <w:rPr>
          <w:rFonts w:ascii="Times New Roman" w:eastAsia="Calibri" w:hAnsi="Times New Roman" w:cs="Times New Roman"/>
          <w:sz w:val="24"/>
          <w:szCs w:val="24"/>
        </w:rPr>
        <w:lastRenderedPageBreak/>
        <w:t>лекции,  беседы,  использование  информационных 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детей с ТНР.</w:t>
      </w:r>
    </w:p>
    <w:p w:rsidR="003724BA" w:rsidRDefault="003724BA" w:rsidP="003724BA"/>
    <w:p w:rsidR="003724BA" w:rsidRPr="003724BA" w:rsidRDefault="003724BA" w:rsidP="003724B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2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Специальные условия для получения образования детьми с тяжелыми нарушениями речи</w:t>
      </w:r>
    </w:p>
    <w:p w:rsidR="003724BA" w:rsidRPr="003724BA" w:rsidRDefault="003724BA" w:rsidP="003724B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условиями получения образования детьми с тяжелыми нарушениями речи можно считать создание предметно-пространственной развивающей образовательной среды, учитывающей особенности детей с ТНР;  использование специальных дидактических пособий, технологий, методик и других средств обучения (в том числе инновационных и информационных), разрабатываемых образовательной организацией;  реализацию комплексного взаимодействия, творческого и профессионального потенциала специалистов образовательных организаций при реализации АООП;</w:t>
      </w:r>
      <w:proofErr w:type="gramEnd"/>
      <w:r w:rsidRPr="0037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групповых и индивидуальных коррекционных занятий с логопедом (не реже 2х раз в неделю) и психологом; обеспечение эффективного планирования и реализации в организации  образовательной деятельности, самостоятельной деятельности детей с ТНР, режимных моментов с использованием вариативных форм работы, обусловленных учетом структуры дефекта детей с тяжелыми нарушениями речи.  </w:t>
      </w:r>
    </w:p>
    <w:p w:rsidR="003724BA" w:rsidRDefault="003724BA" w:rsidP="003724BA"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33E9D1D5" wp14:editId="2C23AD59">
            <wp:extent cx="5768340" cy="3209925"/>
            <wp:effectExtent l="0" t="0" r="381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BA" w:rsidRDefault="003724BA" w:rsidP="003724BA"/>
    <w:p w:rsidR="003724BA" w:rsidRPr="003724BA" w:rsidRDefault="003724BA" w:rsidP="003724B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  <w:lang w:eastAsia="ru-RU"/>
        </w:rPr>
      </w:pPr>
      <w:r w:rsidRPr="003724BA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  <w:lang w:eastAsia="ru-RU"/>
        </w:rPr>
        <w:t>Формы работы по образовательным областям:</w:t>
      </w:r>
    </w:p>
    <w:p w:rsidR="003724BA" w:rsidRPr="003724BA" w:rsidRDefault="003724BA" w:rsidP="003724BA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  <w:lang w:eastAsia="ru-RU"/>
        </w:rPr>
      </w:pPr>
    </w:p>
    <w:p w:rsidR="003724BA" w:rsidRPr="003724BA" w:rsidRDefault="003724BA" w:rsidP="003724B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24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образовательная деятельность, осуществляемая в процессе организа</w:t>
      </w:r>
      <w:r w:rsidRPr="003724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ции различных видов детской деятельности (игровой, коммуникатив</w:t>
      </w:r>
      <w:r w:rsidRPr="003724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ной, восприятие художественной литературы и фольклора, самообслуживание и элементарный бытовой труд, познавательно-исследовательской, конструктивно-модельной, изобразительной, му</w:t>
      </w:r>
      <w:r w:rsidRPr="003724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зыкальной, двигательной)</w:t>
      </w:r>
      <w:r w:rsidRPr="003724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  <w:proofErr w:type="gramEnd"/>
    </w:p>
    <w:p w:rsidR="003724BA" w:rsidRPr="003724BA" w:rsidRDefault="003724BA" w:rsidP="003724BA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деятельность, осуществляемую в ходе режимных </w:t>
      </w:r>
      <w:r w:rsidRPr="003724B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моментов;</w:t>
      </w:r>
    </w:p>
    <w:p w:rsidR="003724BA" w:rsidRPr="003724BA" w:rsidRDefault="003724BA" w:rsidP="003724BA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4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самостоятельную деятельность детей;</w:t>
      </w:r>
    </w:p>
    <w:p w:rsidR="003724BA" w:rsidRPr="003724BA" w:rsidRDefault="003724BA" w:rsidP="003724BA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4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взаимодействие с семьями детей по реализации основной общеобра</w:t>
      </w:r>
      <w:r w:rsidRPr="003724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зовательной программы дошкольного образования.</w:t>
      </w:r>
    </w:p>
    <w:p w:rsidR="003724BA" w:rsidRPr="003724BA" w:rsidRDefault="003724BA" w:rsidP="003724BA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tbl>
      <w:tblPr>
        <w:tblW w:w="100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616"/>
        <w:gridCol w:w="4038"/>
      </w:tblGrid>
      <w:tr w:rsidR="003724BA" w:rsidRPr="003724BA" w:rsidTr="00F7049C">
        <w:trPr>
          <w:trHeight w:val="282"/>
        </w:trPr>
        <w:tc>
          <w:tcPr>
            <w:tcW w:w="2410" w:type="dxa"/>
            <w:vMerge w:val="restart"/>
          </w:tcPr>
          <w:p w:rsidR="003724BA" w:rsidRPr="003724BA" w:rsidRDefault="003724BA" w:rsidP="00372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654" w:type="dxa"/>
            <w:gridSpan w:val="2"/>
          </w:tcPr>
          <w:p w:rsidR="003724BA" w:rsidRPr="003724BA" w:rsidRDefault="003724BA" w:rsidP="0037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Формы работы</w:t>
            </w:r>
          </w:p>
        </w:tc>
      </w:tr>
      <w:tr w:rsidR="003724BA" w:rsidRPr="003724BA" w:rsidTr="00E67A0E">
        <w:trPr>
          <w:trHeight w:val="143"/>
        </w:trPr>
        <w:tc>
          <w:tcPr>
            <w:tcW w:w="2410" w:type="dxa"/>
            <w:vMerge/>
          </w:tcPr>
          <w:p w:rsidR="003724BA" w:rsidRPr="003724BA" w:rsidRDefault="003724BA" w:rsidP="0037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</w:tcPr>
          <w:p w:rsidR="003724BA" w:rsidRPr="003724BA" w:rsidRDefault="003724BA" w:rsidP="0037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Младший дошкольный возраст</w:t>
            </w:r>
          </w:p>
        </w:tc>
        <w:tc>
          <w:tcPr>
            <w:tcW w:w="4038" w:type="dxa"/>
          </w:tcPr>
          <w:p w:rsidR="003724BA" w:rsidRPr="003724BA" w:rsidRDefault="003724BA" w:rsidP="0037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Старший дошкольный возраст</w:t>
            </w:r>
          </w:p>
        </w:tc>
      </w:tr>
      <w:tr w:rsidR="003724BA" w:rsidRPr="003724BA" w:rsidTr="00E67A0E">
        <w:trPr>
          <w:trHeight w:val="282"/>
        </w:trPr>
        <w:tc>
          <w:tcPr>
            <w:tcW w:w="2410" w:type="dxa"/>
          </w:tcPr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616" w:type="dxa"/>
          </w:tcPr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 с элементами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и детей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характера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</w:tr>
      <w:tr w:rsidR="003724BA" w:rsidRPr="003724BA" w:rsidTr="00E67A0E">
        <w:trPr>
          <w:trHeight w:val="6998"/>
        </w:trPr>
        <w:tc>
          <w:tcPr>
            <w:tcW w:w="2410" w:type="dxa"/>
          </w:tcPr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3616" w:type="dxa"/>
          </w:tcPr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 (парная, в малой группе)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</w:tc>
        <w:tc>
          <w:tcPr>
            <w:tcW w:w="4038" w:type="dxa"/>
          </w:tcPr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игра.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игра.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ситуация.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выбора.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Интегративная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анализ мультфильмов,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видеофильмов, телепередач.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и задание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и детей тематического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</w:p>
          <w:p w:rsidR="003724BA" w:rsidRPr="003724BA" w:rsidRDefault="003724BA" w:rsidP="003724B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3724BA" w:rsidRPr="003724BA" w:rsidRDefault="003724BA" w:rsidP="003724BA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4BA" w:rsidRPr="003724BA" w:rsidTr="00E67A0E">
        <w:trPr>
          <w:trHeight w:val="282"/>
        </w:trPr>
        <w:tc>
          <w:tcPr>
            <w:tcW w:w="2410" w:type="dxa"/>
          </w:tcPr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 игра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общения.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(в том числе в процессе наблюдения за объектами </w:t>
            </w:r>
            <w:proofErr w:type="gramEnd"/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природы, трудом взрослых). 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с пением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ситуаций.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с детьми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с детьми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загадок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3724BA" w:rsidRPr="003724BA" w:rsidRDefault="003724BA" w:rsidP="003724BA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различных видов театра</w:t>
            </w: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4BA" w:rsidRPr="003724BA" w:rsidTr="00E67A0E">
        <w:trPr>
          <w:trHeight w:val="297"/>
        </w:trPr>
        <w:tc>
          <w:tcPr>
            <w:tcW w:w="2410" w:type="dxa"/>
          </w:tcPr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616" w:type="dxa"/>
          </w:tcPr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Игра-экспериментирование.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4038" w:type="dxa"/>
          </w:tcPr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коллекций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деятельность.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Экспериментирование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Коллекционирование 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</w:p>
          <w:p w:rsidR="003724BA" w:rsidRPr="003724BA" w:rsidRDefault="003724BA" w:rsidP="003724BA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  <w:p w:rsidR="003724BA" w:rsidRPr="003724BA" w:rsidRDefault="003724BA" w:rsidP="003724BA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4BA" w:rsidRPr="003724BA" w:rsidTr="00E67A0E">
        <w:trPr>
          <w:trHeight w:val="594"/>
        </w:trPr>
        <w:tc>
          <w:tcPr>
            <w:tcW w:w="2410" w:type="dxa"/>
          </w:tcPr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Художественное </w:t>
            </w:r>
            <w:proofErr w:type="gram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стетическое</w:t>
            </w: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616" w:type="dxa"/>
          </w:tcPr>
          <w:p w:rsidR="003724BA" w:rsidRPr="003724BA" w:rsidRDefault="003724BA" w:rsidP="003724BA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привлекательных предметов </w:t>
            </w:r>
          </w:p>
          <w:p w:rsidR="003724BA" w:rsidRPr="003724BA" w:rsidRDefault="003724BA" w:rsidP="003724BA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724BA" w:rsidRPr="003724BA" w:rsidRDefault="003724BA" w:rsidP="003724BA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украшений</w:t>
            </w:r>
          </w:p>
          <w:p w:rsidR="003724BA" w:rsidRPr="003724BA" w:rsidRDefault="003724BA" w:rsidP="003724BA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proofErr w:type="gram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возрасту </w:t>
            </w:r>
            <w:proofErr w:type="gram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</w:t>
            </w:r>
            <w:proofErr w:type="gramEnd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классической, детской музыки</w:t>
            </w:r>
          </w:p>
          <w:p w:rsidR="003724BA" w:rsidRPr="003724BA" w:rsidRDefault="003724BA" w:rsidP="003724BA">
            <w:pPr>
              <w:numPr>
                <w:ilvl w:val="0"/>
                <w:numId w:val="9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</w:t>
            </w:r>
            <w:proofErr w:type="gram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Звуками</w:t>
            </w:r>
          </w:p>
          <w:p w:rsidR="003724BA" w:rsidRPr="003724BA" w:rsidRDefault="003724BA" w:rsidP="003724BA">
            <w:pPr>
              <w:numPr>
                <w:ilvl w:val="0"/>
                <w:numId w:val="9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3724BA" w:rsidRPr="003724BA" w:rsidRDefault="003724BA" w:rsidP="003724BA">
            <w:pPr>
              <w:numPr>
                <w:ilvl w:val="0"/>
                <w:numId w:val="9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игр и танцев</w:t>
            </w:r>
          </w:p>
          <w:p w:rsidR="003724BA" w:rsidRPr="003724BA" w:rsidRDefault="003724BA" w:rsidP="003724BA">
            <w:pPr>
              <w:numPr>
                <w:ilvl w:val="0"/>
                <w:numId w:val="9"/>
              </w:numPr>
              <w:tabs>
                <w:tab w:val="num" w:pos="0"/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пение.</w:t>
            </w:r>
          </w:p>
          <w:p w:rsidR="003724BA" w:rsidRPr="003724BA" w:rsidRDefault="003724BA" w:rsidP="003724BA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3724BA" w:rsidRPr="003724BA" w:rsidRDefault="003724BA" w:rsidP="003724BA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3724BA" w:rsidRPr="003724BA" w:rsidRDefault="003724BA" w:rsidP="003724BA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макетов, коллекций и их</w:t>
            </w: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оформление</w:t>
            </w:r>
          </w:p>
          <w:p w:rsidR="003724BA" w:rsidRPr="003724BA" w:rsidRDefault="003724BA" w:rsidP="003724BA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3724BA" w:rsidRPr="003724BA" w:rsidRDefault="003724BA" w:rsidP="0037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привлекательных предметов </w:t>
            </w:r>
          </w:p>
          <w:p w:rsidR="003724BA" w:rsidRPr="003724BA" w:rsidRDefault="003724BA" w:rsidP="003724BA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724BA" w:rsidRPr="003724BA" w:rsidRDefault="003724BA" w:rsidP="003724BA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3724BA" w:rsidRPr="003724BA" w:rsidRDefault="003724BA" w:rsidP="003724BA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proofErr w:type="gram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</w:p>
          <w:p w:rsidR="003724BA" w:rsidRPr="003724BA" w:rsidRDefault="003724BA" w:rsidP="003724BA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 народной, классической, детской музыки</w:t>
            </w:r>
          </w:p>
          <w:p w:rsidR="003724BA" w:rsidRPr="003724BA" w:rsidRDefault="003724BA" w:rsidP="003724BA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дидактическая игра</w:t>
            </w:r>
          </w:p>
          <w:p w:rsidR="003724BA" w:rsidRPr="003724BA" w:rsidRDefault="003724BA" w:rsidP="003724BA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3724BA" w:rsidRPr="003724BA" w:rsidRDefault="003724BA" w:rsidP="003724BA">
            <w:pPr>
              <w:numPr>
                <w:ilvl w:val="0"/>
                <w:numId w:val="1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3724BA" w:rsidRPr="003724BA" w:rsidRDefault="003724BA" w:rsidP="003724BA">
            <w:pPr>
              <w:numPr>
                <w:ilvl w:val="0"/>
                <w:numId w:val="1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 индивидуальное</w:t>
            </w:r>
          </w:p>
          <w:p w:rsidR="003724BA" w:rsidRPr="003724BA" w:rsidRDefault="003724BA" w:rsidP="003724BA">
            <w:p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музыкальное  исполнение</w:t>
            </w:r>
          </w:p>
          <w:p w:rsidR="003724BA" w:rsidRPr="003724BA" w:rsidRDefault="003724BA" w:rsidP="003724BA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упражнение.</w:t>
            </w:r>
          </w:p>
          <w:p w:rsidR="003724BA" w:rsidRPr="003724BA" w:rsidRDefault="003724BA" w:rsidP="003724BA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</w:p>
          <w:p w:rsidR="003724BA" w:rsidRPr="003724BA" w:rsidRDefault="003724BA" w:rsidP="003724BA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Двигательный, пластический</w:t>
            </w:r>
          </w:p>
          <w:p w:rsidR="003724BA" w:rsidRPr="003724BA" w:rsidRDefault="003724BA" w:rsidP="003724BA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этюд</w:t>
            </w:r>
          </w:p>
          <w:p w:rsidR="003724BA" w:rsidRPr="003724BA" w:rsidRDefault="003724BA" w:rsidP="003724BA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</w:p>
          <w:p w:rsidR="003724BA" w:rsidRPr="003724BA" w:rsidRDefault="003724BA" w:rsidP="003724BA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3724BA" w:rsidRPr="003724BA" w:rsidRDefault="003724BA" w:rsidP="003724BA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</w:t>
            </w:r>
            <w:proofErr w:type="gramStart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импровизация</w:t>
            </w:r>
          </w:p>
          <w:p w:rsidR="003724BA" w:rsidRPr="00E67A0E" w:rsidRDefault="003724BA" w:rsidP="00E67A0E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 сюжетная игра</w:t>
            </w:r>
          </w:p>
        </w:tc>
      </w:tr>
    </w:tbl>
    <w:p w:rsidR="004A5D84" w:rsidRDefault="004A5D84" w:rsidP="003724BA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</w:pPr>
    </w:p>
    <w:p w:rsidR="004A5D84" w:rsidRPr="004A5D84" w:rsidRDefault="004A5D84" w:rsidP="004A5D84">
      <w:pPr>
        <w:widowControl w:val="0"/>
        <w:autoSpaceDE w:val="0"/>
        <w:autoSpaceDN w:val="0"/>
        <w:spacing w:after="240" w:line="240" w:lineRule="auto"/>
        <w:ind w:right="522"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взаимодействие педагогического коллектива с родителями (законными</w:t>
      </w:r>
      <w:r w:rsidRPr="004A5D8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                                                                                              </w:t>
      </w:r>
      <w:r w:rsidRPr="004A5D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 воспитанников.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right="4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Все усилия педагогических работников по подготовке к школе и успешной интеграции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обучающихся с ОВЗ, будут недостаточно успешными без постоянного контакта с родителями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 xml:space="preserve">(законными представителями). Семья должна принимать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активное участие в развитии ребенка,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непрерывность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коррекционно-восстановительного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отрабатывают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закрепляют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A5D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5D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сформированные специалистами, по возможности помогают изготавливать пособия для работы в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Организации и дома. Задания для выполнения в домашних условиях, предлагаемые учителе</w:t>
      </w:r>
      <w:proofErr w:type="gramStart"/>
      <w:r w:rsidRPr="004A5D84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логопедом,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педагогом-психологом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воспитателем,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четко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разъяснены.</w:t>
      </w:r>
      <w:r w:rsidRPr="004A5D8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обеспечит необходимую эффективность коррекционной работы, ускорит процесс восстановления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нарушенных функций</w:t>
      </w:r>
      <w:r w:rsidRPr="004A5D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4A5D8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A5D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A5D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A5D8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4A5D8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4A5D8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5D8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4A5D8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4A5D8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proofErr w:type="gramStart"/>
      <w:r w:rsidRPr="004A5D8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4A5D84" w:rsidRPr="004A5D84" w:rsidRDefault="004A5D84" w:rsidP="004A5D84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ТНР:</w:t>
      </w:r>
    </w:p>
    <w:p w:rsidR="004A5D84" w:rsidRPr="004A5D84" w:rsidRDefault="004A5D84" w:rsidP="004A5D84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5D84">
        <w:rPr>
          <w:rFonts w:ascii="Times New Roman" w:eastAsia="Times New Roman" w:hAnsi="Times New Roman" w:cs="Times New Roman"/>
          <w:sz w:val="24"/>
        </w:rPr>
        <w:t>Формирование</w:t>
      </w:r>
      <w:r w:rsidRPr="004A5D84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базового</w:t>
      </w:r>
      <w:r w:rsidRPr="004A5D84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доверия</w:t>
      </w:r>
      <w:r w:rsidRPr="004A5D84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к</w:t>
      </w:r>
      <w:r w:rsidRPr="004A5D8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миру,</w:t>
      </w:r>
      <w:r w:rsidRPr="004A5D84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к</w:t>
      </w:r>
      <w:r w:rsidRPr="004A5D8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людям,</w:t>
      </w:r>
      <w:r w:rsidRPr="004A5D84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к</w:t>
      </w:r>
      <w:r w:rsidRPr="004A5D8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себе</w:t>
      </w:r>
      <w:r w:rsidRPr="004A5D84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-</w:t>
      </w:r>
      <w:r w:rsidRPr="004A5D84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ключевая</w:t>
      </w:r>
      <w:r w:rsidRPr="004A5D84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задача</w:t>
      </w:r>
      <w:r w:rsidRPr="004A5D84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периода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4A5D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5D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4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4A5D84" w:rsidRPr="004A5D84" w:rsidRDefault="004A5D84" w:rsidP="004A5D84">
      <w:pPr>
        <w:widowControl w:val="0"/>
        <w:numPr>
          <w:ilvl w:val="0"/>
          <w:numId w:val="17"/>
        </w:numPr>
        <w:tabs>
          <w:tab w:val="left" w:pos="1199"/>
        </w:tabs>
        <w:autoSpaceDE w:val="0"/>
        <w:autoSpaceDN w:val="0"/>
        <w:spacing w:after="0" w:line="240" w:lineRule="auto"/>
        <w:ind w:right="410" w:firstLine="720"/>
        <w:jc w:val="both"/>
        <w:rPr>
          <w:rFonts w:ascii="Times New Roman" w:eastAsia="Times New Roman" w:hAnsi="Times New Roman" w:cs="Times New Roman"/>
          <w:sz w:val="24"/>
        </w:rPr>
      </w:pPr>
      <w:r w:rsidRPr="004A5D84">
        <w:rPr>
          <w:rFonts w:ascii="Times New Roman" w:eastAsia="Times New Roman" w:hAnsi="Times New Roman" w:cs="Times New Roman"/>
          <w:sz w:val="24"/>
        </w:rPr>
        <w:t>С возрастом число близких людей увеличивается. В этих отношениях ребенок находит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безопасность и признание, они вдохновляют его исследовать мир и быть открытым для нового.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Значение установления и поддержки позитивных надежных отношений в контексте реализации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Программы сохраняет свое</w:t>
      </w:r>
      <w:r w:rsidRPr="004A5D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значение</w:t>
      </w:r>
      <w:r w:rsidRPr="004A5D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на</w:t>
      </w:r>
      <w:r w:rsidRPr="004A5D8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всех</w:t>
      </w:r>
      <w:r w:rsidRPr="004A5D8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возрастных ступенях.</w:t>
      </w:r>
    </w:p>
    <w:p w:rsidR="004A5D84" w:rsidRPr="004A5D84" w:rsidRDefault="004A5D84" w:rsidP="004A5D84">
      <w:pPr>
        <w:widowControl w:val="0"/>
        <w:numPr>
          <w:ilvl w:val="0"/>
          <w:numId w:val="17"/>
        </w:numPr>
        <w:tabs>
          <w:tab w:val="left" w:pos="1295"/>
        </w:tabs>
        <w:autoSpaceDE w:val="0"/>
        <w:autoSpaceDN w:val="0"/>
        <w:spacing w:after="0" w:line="240" w:lineRule="auto"/>
        <w:ind w:right="416" w:firstLine="720"/>
        <w:jc w:val="both"/>
        <w:rPr>
          <w:rFonts w:ascii="Times New Roman" w:eastAsia="Times New Roman" w:hAnsi="Times New Roman" w:cs="Times New Roman"/>
          <w:sz w:val="24"/>
        </w:rPr>
      </w:pPr>
      <w:r w:rsidRPr="004A5D84">
        <w:rPr>
          <w:rFonts w:ascii="Times New Roman" w:eastAsia="Times New Roman" w:hAnsi="Times New Roman" w:cs="Times New Roman"/>
          <w:sz w:val="24"/>
        </w:rPr>
        <w:t>Процесс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становления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полноценной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личности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ребенка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происходит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под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влиянием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различных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факторов,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первым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важнейшим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из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которых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является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семья.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Именно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родители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(законные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представители),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семья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целом,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вырабатывают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у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обучающихся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комплекс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базовых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социальных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ценностей,</w:t>
      </w:r>
      <w:r w:rsidRPr="004A5D8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ориентации, потребностей,</w:t>
      </w:r>
      <w:r w:rsidRPr="004A5D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интересов</w:t>
      </w:r>
      <w:r w:rsidRPr="004A5D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и привычек.</w:t>
      </w:r>
    </w:p>
    <w:p w:rsidR="004A5D84" w:rsidRPr="004A5D84" w:rsidRDefault="004A5D84" w:rsidP="004A5D84">
      <w:pPr>
        <w:widowControl w:val="0"/>
        <w:numPr>
          <w:ilvl w:val="0"/>
          <w:numId w:val="17"/>
        </w:numPr>
        <w:tabs>
          <w:tab w:val="left" w:pos="1264"/>
        </w:tabs>
        <w:autoSpaceDE w:val="0"/>
        <w:autoSpaceDN w:val="0"/>
        <w:spacing w:after="0" w:line="240" w:lineRule="auto"/>
        <w:ind w:right="409" w:firstLine="720"/>
        <w:jc w:val="both"/>
        <w:rPr>
          <w:rFonts w:ascii="Times New Roman" w:eastAsia="Times New Roman" w:hAnsi="Times New Roman" w:cs="Times New Roman"/>
          <w:sz w:val="24"/>
        </w:rPr>
      </w:pPr>
      <w:r w:rsidRPr="004A5D84">
        <w:rPr>
          <w:rFonts w:ascii="Times New Roman" w:eastAsia="Times New Roman" w:hAnsi="Times New Roman" w:cs="Times New Roman"/>
          <w:sz w:val="24"/>
        </w:rPr>
        <w:t>Взаимодействие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педагогических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работников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Организации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 родителями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(законными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представителями)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направлено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на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повышение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педагогической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культуры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родителей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(законных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представителей). Задача педагогических работников - активизировать роль родителей (законных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представителей) в воспитании и обучении ребенка, выработать единое и адекватное понимание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проблем</w:t>
      </w:r>
      <w:r w:rsidRPr="004A5D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ребенка.</w:t>
      </w:r>
    </w:p>
    <w:p w:rsidR="004A5D84" w:rsidRPr="004A5D84" w:rsidRDefault="004A5D84" w:rsidP="004A5D84">
      <w:pPr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240" w:lineRule="auto"/>
        <w:ind w:right="410" w:firstLine="720"/>
        <w:jc w:val="both"/>
        <w:rPr>
          <w:rFonts w:ascii="Times New Roman" w:eastAsia="Times New Roman" w:hAnsi="Times New Roman" w:cs="Times New Roman"/>
          <w:sz w:val="24"/>
        </w:rPr>
      </w:pPr>
      <w:r w:rsidRPr="004A5D84">
        <w:rPr>
          <w:rFonts w:ascii="Times New Roman" w:eastAsia="Times New Roman" w:hAnsi="Times New Roman" w:cs="Times New Roman"/>
          <w:sz w:val="24"/>
        </w:rPr>
        <w:t>Укрепление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развитие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взаимодействия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Организации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семьи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обеспечивают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благоприятные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условия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жизни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воспитания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ребенка,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формирование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основ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полноценной,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гармоничной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личности.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Главной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ценностью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педагогической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культуры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является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ребенок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-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его</w:t>
      </w:r>
      <w:r w:rsidRPr="004A5D8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развитие,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образование,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воспитание,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социальная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защита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поддержка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его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достоинства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прав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человека.</w:t>
      </w:r>
    </w:p>
    <w:p w:rsidR="004A5D84" w:rsidRPr="004A5D84" w:rsidRDefault="004A5D84" w:rsidP="004A5D84">
      <w:pPr>
        <w:widowControl w:val="0"/>
        <w:numPr>
          <w:ilvl w:val="0"/>
          <w:numId w:val="17"/>
        </w:numPr>
        <w:tabs>
          <w:tab w:val="left" w:pos="1314"/>
        </w:tabs>
        <w:autoSpaceDE w:val="0"/>
        <w:autoSpaceDN w:val="0"/>
        <w:spacing w:before="1" w:after="0" w:line="240" w:lineRule="auto"/>
        <w:ind w:right="416" w:firstLine="720"/>
        <w:jc w:val="both"/>
        <w:rPr>
          <w:rFonts w:ascii="Times New Roman" w:eastAsia="Times New Roman" w:hAnsi="Times New Roman" w:cs="Times New Roman"/>
          <w:sz w:val="24"/>
        </w:rPr>
      </w:pPr>
      <w:r w:rsidRPr="004A5D84">
        <w:rPr>
          <w:rFonts w:ascii="Times New Roman" w:eastAsia="Times New Roman" w:hAnsi="Times New Roman" w:cs="Times New Roman"/>
          <w:sz w:val="24"/>
        </w:rPr>
        <w:t>Основной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целью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работы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родителями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(законными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представителями)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является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обеспечение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взаимодействия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семьей,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вовлечение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родителей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(законных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представителей)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в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образовательный процесс для формирования у них компетентной педагогической позиции по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отношению</w:t>
      </w:r>
      <w:r w:rsidRPr="004A5D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к собственному</w:t>
      </w:r>
      <w:r w:rsidRPr="004A5D8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ребенку.</w:t>
      </w:r>
    </w:p>
    <w:p w:rsidR="004A5D84" w:rsidRPr="004A5D84" w:rsidRDefault="004A5D84" w:rsidP="004A5D84">
      <w:pPr>
        <w:widowControl w:val="0"/>
        <w:numPr>
          <w:ilvl w:val="0"/>
          <w:numId w:val="17"/>
        </w:numPr>
        <w:tabs>
          <w:tab w:val="left" w:pos="11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A5D84">
        <w:rPr>
          <w:rFonts w:ascii="Times New Roman" w:eastAsia="Times New Roman" w:hAnsi="Times New Roman" w:cs="Times New Roman"/>
          <w:sz w:val="24"/>
        </w:rPr>
        <w:t>Реализация</w:t>
      </w:r>
      <w:r w:rsidRPr="004A5D8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цели</w:t>
      </w:r>
      <w:r w:rsidRPr="004A5D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обеспечивает</w:t>
      </w:r>
      <w:r w:rsidRPr="004A5D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решение</w:t>
      </w:r>
      <w:r w:rsidRPr="004A5D8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следующих</w:t>
      </w:r>
      <w:r w:rsidRPr="004A5D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задач: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right="4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выработка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 xml:space="preserve">отношения, 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A5D8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признания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приоритетности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A5D8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воспитания ребенка;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right="4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A5D8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4A5D84">
        <w:rPr>
          <w:rFonts w:ascii="Times New Roman" w:eastAsia="Times New Roman" w:hAnsi="Times New Roman" w:cs="Times New Roman"/>
          <w:sz w:val="24"/>
          <w:szCs w:val="24"/>
        </w:rPr>
        <w:t>-образовательный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процесс;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right="4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 родителями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представителями),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4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A5D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участия в</w:t>
      </w:r>
      <w:r w:rsidRPr="004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жизни детского сада.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right="4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информационно-развивающей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4A5D8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единые</w:t>
      </w:r>
      <w:r w:rsidRPr="004A5D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к развитию личности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коллективе;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right="417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4A5D84" w:rsidRPr="004A5D84" w:rsidRDefault="004A5D84" w:rsidP="004A5D84">
      <w:pPr>
        <w:widowControl w:val="0"/>
        <w:numPr>
          <w:ilvl w:val="0"/>
          <w:numId w:val="17"/>
        </w:numPr>
        <w:tabs>
          <w:tab w:val="left" w:pos="1216"/>
        </w:tabs>
        <w:autoSpaceDE w:val="0"/>
        <w:autoSpaceDN w:val="0"/>
        <w:spacing w:before="90" w:after="0" w:line="240" w:lineRule="auto"/>
        <w:ind w:right="418" w:firstLine="720"/>
        <w:jc w:val="both"/>
        <w:rPr>
          <w:rFonts w:ascii="Times New Roman" w:eastAsia="Times New Roman" w:hAnsi="Times New Roman" w:cs="Times New Roman"/>
          <w:sz w:val="24"/>
        </w:rPr>
      </w:pPr>
      <w:r w:rsidRPr="004A5D84">
        <w:rPr>
          <w:rFonts w:ascii="Times New Roman" w:eastAsia="Times New Roman" w:hAnsi="Times New Roman" w:cs="Times New Roman"/>
          <w:sz w:val="24"/>
        </w:rPr>
        <w:lastRenderedPageBreak/>
        <w:t>Работа, обеспечивающая взаимодействие семьи и дошкольной организации, включает</w:t>
      </w:r>
      <w:r w:rsidRPr="004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следующие</w:t>
      </w:r>
      <w:r w:rsidRPr="004A5D8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</w:rPr>
        <w:t>направления: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right="4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аналитическое - изучение семьи, выяснение образовательных потребностей ребенка с ТНР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предпочтений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согласования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воздействий</w:t>
      </w:r>
      <w:r w:rsidRPr="004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right="4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коммуникативно-</w:t>
      </w:r>
      <w:proofErr w:type="spellStart"/>
      <w:r w:rsidRPr="004A5D84">
        <w:rPr>
          <w:rFonts w:ascii="Times New Roman" w:eastAsia="Times New Roman" w:hAnsi="Times New Roman" w:cs="Times New Roman"/>
          <w:sz w:val="24"/>
          <w:szCs w:val="24"/>
        </w:rPr>
        <w:t>деятельностное</w:t>
      </w:r>
      <w:proofErr w:type="spellEnd"/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A5D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представителей);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A5D8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4A5D84">
        <w:rPr>
          <w:rFonts w:ascii="Times New Roman" w:eastAsia="Times New Roman" w:hAnsi="Times New Roman" w:cs="Times New Roman"/>
          <w:sz w:val="24"/>
          <w:szCs w:val="24"/>
        </w:rPr>
        <w:t>-образовательный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процесс;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единые</w:t>
      </w:r>
      <w:r w:rsidRPr="004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к развитию</w:t>
      </w:r>
      <w:r w:rsidRPr="004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4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4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коллективе.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right="4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пропаганда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(сайт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форум,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сетях).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left="216" w:right="4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left="216" w:right="4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Планируемый результат работы с родителями </w:t>
      </w:r>
      <w:r w:rsidRPr="004A5D84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представителями):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right="4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преемственности в работе Организации и семьи по вопросам оздоровления, досуга, обучения и воспитания; </w:t>
      </w:r>
    </w:p>
    <w:p w:rsidR="004A5D84" w:rsidRPr="004A5D84" w:rsidRDefault="004A5D84" w:rsidP="004A5D84">
      <w:pPr>
        <w:widowControl w:val="0"/>
        <w:autoSpaceDE w:val="0"/>
        <w:autoSpaceDN w:val="0"/>
        <w:spacing w:after="0" w:line="240" w:lineRule="auto"/>
        <w:ind w:right="4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sz w:val="24"/>
          <w:szCs w:val="24"/>
        </w:rPr>
        <w:t>- повышение уровня родительской компетентности; гармонизацию семейных детско-родительских отношений.</w:t>
      </w:r>
    </w:p>
    <w:p w:rsidR="004A5D84" w:rsidRPr="004A5D84" w:rsidRDefault="004A5D84" w:rsidP="004A5D84">
      <w:pPr>
        <w:widowControl w:val="0"/>
        <w:autoSpaceDE w:val="0"/>
        <w:autoSpaceDN w:val="0"/>
        <w:spacing w:before="41" w:after="0"/>
        <w:ind w:right="4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D84" w:rsidRPr="004A5D84" w:rsidRDefault="004A5D84" w:rsidP="004A5D84">
      <w:pPr>
        <w:widowControl w:val="0"/>
        <w:autoSpaceDE w:val="0"/>
        <w:autoSpaceDN w:val="0"/>
        <w:spacing w:before="41" w:after="0"/>
        <w:ind w:right="4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4BA" w:rsidRPr="003724BA" w:rsidRDefault="003724BA" w:rsidP="004A5D84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724BA" w:rsidRPr="00A94E29" w:rsidRDefault="003724BA" w:rsidP="003724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94E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Рабочая программа воспитания.</w:t>
      </w:r>
    </w:p>
    <w:p w:rsidR="004A5D84" w:rsidRPr="004A5D84" w:rsidRDefault="004A5D84" w:rsidP="004A5D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не предусматривает жесткого регламентирования воспитательного процесса, оставляя педагогам ОУ пространство для гибкого планирования их деятельности, исходя из условий, потребностей, возможностей и готовности, интересов и инициатив воспитанников и их семей, педагогов, с учетом современных тенденций дошкольного образования. </w:t>
      </w:r>
    </w:p>
    <w:p w:rsidR="004A5D84" w:rsidRPr="004A5D84" w:rsidRDefault="004A5D84" w:rsidP="004A5D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ОУ использует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учебный год от </w:t>
      </w:r>
      <w:proofErr w:type="spellStart"/>
      <w:r w:rsidRPr="004A5D8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A5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России. </w:t>
      </w:r>
    </w:p>
    <w:p w:rsidR="004A5D84" w:rsidRPr="004A5D84" w:rsidRDefault="004A5D84" w:rsidP="004A5D8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A5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Важной особенностью реализации воспитательного процесса в ОУ, традицией каждой возрастной группы является утренний, вечерний круг, который проводится в форме </w:t>
      </w:r>
      <w:r w:rsidRPr="004A5D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развивающего диалога. </w:t>
      </w:r>
    </w:p>
    <w:p w:rsidR="003724BA" w:rsidRPr="00A94E29" w:rsidRDefault="003724BA" w:rsidP="004A5D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E2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работы. Каждое из них представлено в соответствующем модуле:</w:t>
      </w:r>
    </w:p>
    <w:p w:rsidR="003724BA" w:rsidRPr="00A94E29" w:rsidRDefault="003724BA" w:rsidP="003724B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4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A94E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творческие соревнования;</w:t>
      </w:r>
    </w:p>
    <w:p w:rsidR="003724BA" w:rsidRPr="00A94E29" w:rsidRDefault="003724BA" w:rsidP="003724B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4E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A94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4E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праздники;</w:t>
      </w:r>
    </w:p>
    <w:p w:rsidR="003724BA" w:rsidRPr="00A94E29" w:rsidRDefault="003724BA" w:rsidP="003724B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E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94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фольклорные мероприятия.</w:t>
      </w:r>
    </w:p>
    <w:p w:rsidR="00646C6F" w:rsidRDefault="00646C6F" w:rsidP="003724BA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6C6F" w:rsidRDefault="00646C6F" w:rsidP="003724BA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24BA" w:rsidRPr="003724BA" w:rsidRDefault="003724BA" w:rsidP="003724BA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tab/>
      </w:r>
      <w:r w:rsidRPr="003724BA">
        <w:rPr>
          <w:rFonts w:ascii="Times New Roman" w:eastAsia="Calibri" w:hAnsi="Times New Roman" w:cs="Times New Roman"/>
          <w:b/>
          <w:sz w:val="24"/>
          <w:szCs w:val="24"/>
        </w:rPr>
        <w:t>3. ОРГАНИЗАЦИОННЫЙ РАЗДЕЛ</w:t>
      </w:r>
    </w:p>
    <w:p w:rsidR="00F7049C" w:rsidRPr="00F7049C" w:rsidRDefault="00F7049C" w:rsidP="00F7049C">
      <w:pPr>
        <w:keepNext/>
        <w:keepLines/>
        <w:widowControl w:val="0"/>
        <w:spacing w:after="0" w:line="317" w:lineRule="exact"/>
        <w:ind w:firstLine="780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</w:pPr>
      <w:r w:rsidRPr="00F70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здоровья.</w:t>
      </w:r>
    </w:p>
    <w:p w:rsidR="00F7049C" w:rsidRPr="00F7049C" w:rsidRDefault="00F7049C" w:rsidP="00F70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2624"/>
        <w:gridCol w:w="1842"/>
      </w:tblGrid>
      <w:tr w:rsidR="00F7049C" w:rsidRPr="00F7049C" w:rsidTr="00F7049C">
        <w:trPr>
          <w:trHeight w:val="250"/>
        </w:trPr>
        <w:tc>
          <w:tcPr>
            <w:tcW w:w="1134" w:type="dxa"/>
            <w:vMerge w:val="restart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 детей</w:t>
            </w:r>
          </w:p>
        </w:tc>
        <w:tc>
          <w:tcPr>
            <w:tcW w:w="4253" w:type="dxa"/>
            <w:vMerge w:val="restart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Регламентируемая    деятельность (НОД)</w:t>
            </w:r>
          </w:p>
        </w:tc>
        <w:tc>
          <w:tcPr>
            <w:tcW w:w="4466" w:type="dxa"/>
            <w:gridSpan w:val="2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F7049C" w:rsidRPr="00F7049C" w:rsidTr="00F7049C">
        <w:trPr>
          <w:trHeight w:val="184"/>
        </w:trPr>
        <w:tc>
          <w:tcPr>
            <w:tcW w:w="1134" w:type="dxa"/>
            <w:vMerge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1842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F7049C" w:rsidRPr="00F7049C" w:rsidTr="00F7049C">
        <w:trPr>
          <w:trHeight w:val="369"/>
        </w:trPr>
        <w:tc>
          <w:tcPr>
            <w:tcW w:w="1134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4253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по 15 мин</w:t>
            </w:r>
          </w:p>
        </w:tc>
        <w:tc>
          <w:tcPr>
            <w:tcW w:w="2624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3-3,5</w:t>
            </w:r>
          </w:p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49C" w:rsidRPr="00F7049C" w:rsidTr="00F7049C">
        <w:trPr>
          <w:trHeight w:val="367"/>
        </w:trPr>
        <w:tc>
          <w:tcPr>
            <w:tcW w:w="1134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4253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 по 20- 25 мин</w:t>
            </w:r>
          </w:p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6,5</w:t>
            </w:r>
          </w:p>
        </w:tc>
        <w:tc>
          <w:tcPr>
            <w:tcW w:w="1842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– 3,5</w:t>
            </w:r>
          </w:p>
        </w:tc>
      </w:tr>
      <w:tr w:rsidR="00F7049C" w:rsidRPr="00F7049C" w:rsidTr="00F7049C">
        <w:trPr>
          <w:trHeight w:val="367"/>
        </w:trPr>
        <w:tc>
          <w:tcPr>
            <w:tcW w:w="1134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4253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по 30 мин.</w:t>
            </w:r>
          </w:p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5,5 - 6</w:t>
            </w:r>
          </w:p>
        </w:tc>
        <w:tc>
          <w:tcPr>
            <w:tcW w:w="1842" w:type="dxa"/>
          </w:tcPr>
          <w:p w:rsidR="00F7049C" w:rsidRPr="00F7049C" w:rsidRDefault="00F7049C" w:rsidP="00F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2,5 - 3</w:t>
            </w:r>
          </w:p>
        </w:tc>
      </w:tr>
    </w:tbl>
    <w:p w:rsidR="00F7049C" w:rsidRPr="00F7049C" w:rsidRDefault="00F7049C" w:rsidP="00F70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F7049C" w:rsidRPr="00F7049C" w:rsidRDefault="00F7049C" w:rsidP="00F704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Режим пребывания детей в  ОУ  строится  в соответствии с санитарными нормами и правилами для дошкольных учреждений. </w:t>
      </w:r>
      <w:r w:rsidRPr="00F7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F7049C" w:rsidRPr="00F7049C" w:rsidRDefault="00F7049C" w:rsidP="00F7049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49C" w:rsidRPr="00F7049C" w:rsidRDefault="00F7049C" w:rsidP="00F704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49C" w:rsidRPr="00F7049C" w:rsidRDefault="00F7049C" w:rsidP="00F704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объем образовательной нагрузки</w:t>
      </w:r>
    </w:p>
    <w:p w:rsidR="00F7049C" w:rsidRPr="00F7049C" w:rsidRDefault="00F7049C" w:rsidP="00F704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0A0" w:firstRow="1" w:lastRow="0" w:firstColumn="1" w:lastColumn="0" w:noHBand="0" w:noVBand="0"/>
      </w:tblPr>
      <w:tblGrid>
        <w:gridCol w:w="3233"/>
        <w:gridCol w:w="3077"/>
        <w:gridCol w:w="3261"/>
      </w:tblGrid>
      <w:tr w:rsidR="00F7049C" w:rsidRPr="00F7049C" w:rsidTr="00F7049C">
        <w:tc>
          <w:tcPr>
            <w:tcW w:w="3233" w:type="dxa"/>
          </w:tcPr>
          <w:p w:rsidR="00F7049C" w:rsidRPr="00F7049C" w:rsidRDefault="00F7049C" w:rsidP="00F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077" w:type="dxa"/>
          </w:tcPr>
          <w:p w:rsidR="00F7049C" w:rsidRPr="00F7049C" w:rsidRDefault="00F7049C" w:rsidP="00F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неделю их длительность</w:t>
            </w:r>
          </w:p>
        </w:tc>
        <w:tc>
          <w:tcPr>
            <w:tcW w:w="3261" w:type="dxa"/>
          </w:tcPr>
          <w:p w:rsidR="00F7049C" w:rsidRPr="00F7049C" w:rsidRDefault="00F7049C" w:rsidP="00F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время занятий</w:t>
            </w:r>
          </w:p>
          <w:p w:rsidR="00F7049C" w:rsidRPr="00F7049C" w:rsidRDefault="00F7049C" w:rsidP="00F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F7049C" w:rsidRPr="00F7049C" w:rsidTr="00F7049C">
        <w:tc>
          <w:tcPr>
            <w:tcW w:w="3233" w:type="dxa"/>
          </w:tcPr>
          <w:p w:rsidR="00F7049C" w:rsidRPr="00F7049C" w:rsidRDefault="00F7049C" w:rsidP="00F70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077" w:type="dxa"/>
          </w:tcPr>
          <w:p w:rsidR="00F7049C" w:rsidRPr="00F7049C" w:rsidRDefault="00F7049C" w:rsidP="00F7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9C">
              <w:rPr>
                <w:rFonts w:ascii="Times New Roman" w:hAnsi="Times New Roman" w:cs="Times New Roman"/>
                <w:sz w:val="24"/>
                <w:szCs w:val="24"/>
              </w:rPr>
              <w:t xml:space="preserve">16 занятий длительностью по 15 мин. – 1 </w:t>
            </w:r>
            <w:proofErr w:type="gramStart"/>
            <w:r w:rsidRPr="00F704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049C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F7049C" w:rsidRPr="00F7049C" w:rsidRDefault="00F7049C" w:rsidP="00F7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049C" w:rsidRPr="00F7049C" w:rsidRDefault="00F7049C" w:rsidP="00F704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9C">
              <w:rPr>
                <w:rFonts w:ascii="Times New Roman" w:hAnsi="Times New Roman" w:cs="Times New Roman"/>
                <w:sz w:val="24"/>
                <w:szCs w:val="24"/>
              </w:rPr>
              <w:t>16 х 15 = 240 минут – 4ч.00мин.</w:t>
            </w:r>
          </w:p>
          <w:p w:rsidR="00F7049C" w:rsidRPr="00F7049C" w:rsidRDefault="00F7049C" w:rsidP="00F704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- 4 часа </w:t>
            </w:r>
          </w:p>
        </w:tc>
      </w:tr>
      <w:tr w:rsidR="00F7049C" w:rsidRPr="00F7049C" w:rsidTr="00F7049C">
        <w:tc>
          <w:tcPr>
            <w:tcW w:w="3233" w:type="dxa"/>
          </w:tcPr>
          <w:p w:rsidR="00F7049C" w:rsidRPr="00F7049C" w:rsidRDefault="00F7049C" w:rsidP="00F70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077" w:type="dxa"/>
          </w:tcPr>
          <w:p w:rsidR="00F7049C" w:rsidRPr="00F7049C" w:rsidRDefault="00F7049C" w:rsidP="00F7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49C">
              <w:rPr>
                <w:rFonts w:ascii="Times New Roman" w:hAnsi="Times New Roman" w:cs="Times New Roman"/>
                <w:sz w:val="24"/>
                <w:szCs w:val="24"/>
              </w:rPr>
              <w:t>17  занятий длительностью по 20 мин.</w:t>
            </w:r>
          </w:p>
          <w:p w:rsidR="00F7049C" w:rsidRPr="00F7049C" w:rsidRDefault="00F7049C" w:rsidP="00F7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49C">
              <w:rPr>
                <w:rFonts w:ascii="Times New Roman" w:hAnsi="Times New Roman" w:cs="Times New Roman"/>
                <w:sz w:val="24"/>
                <w:szCs w:val="24"/>
              </w:rPr>
              <w:t>2  занятия длительностью по 25 мин.</w:t>
            </w:r>
          </w:p>
        </w:tc>
        <w:tc>
          <w:tcPr>
            <w:tcW w:w="3261" w:type="dxa"/>
          </w:tcPr>
          <w:p w:rsidR="00F7049C" w:rsidRPr="00F7049C" w:rsidRDefault="00F7049C" w:rsidP="00F7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9C">
              <w:rPr>
                <w:rFonts w:ascii="Times New Roman" w:hAnsi="Times New Roman" w:cs="Times New Roman"/>
                <w:sz w:val="24"/>
                <w:szCs w:val="24"/>
              </w:rPr>
              <w:t>(15 х 20) + (2х 25) = 350 минут -  5ч.50мин.</w:t>
            </w:r>
          </w:p>
          <w:p w:rsidR="00F7049C" w:rsidRPr="00F7049C" w:rsidRDefault="00F7049C" w:rsidP="00F70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- 6 часов 15 минут</w:t>
            </w:r>
          </w:p>
        </w:tc>
      </w:tr>
      <w:tr w:rsidR="00F7049C" w:rsidRPr="00F7049C" w:rsidTr="00F7049C">
        <w:tc>
          <w:tcPr>
            <w:tcW w:w="3233" w:type="dxa"/>
          </w:tcPr>
          <w:p w:rsidR="00F7049C" w:rsidRPr="00F7049C" w:rsidRDefault="00F7049C" w:rsidP="00F70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3077" w:type="dxa"/>
          </w:tcPr>
          <w:p w:rsidR="00F7049C" w:rsidRPr="00F7049C" w:rsidRDefault="00F7049C" w:rsidP="00F7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(4 из них – коррекционных)  занятий длительностью по 30 мин.</w:t>
            </w:r>
          </w:p>
        </w:tc>
        <w:tc>
          <w:tcPr>
            <w:tcW w:w="3261" w:type="dxa"/>
          </w:tcPr>
          <w:p w:rsidR="00F7049C" w:rsidRPr="00F7049C" w:rsidRDefault="00F7049C" w:rsidP="00F7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х 30 = 510 минут -</w:t>
            </w:r>
            <w:proofErr w:type="gramStart"/>
            <w:r w:rsidRPr="00F7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:rsidR="00F7049C" w:rsidRPr="00F7049C" w:rsidRDefault="00F7049C" w:rsidP="00F7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часов 30 минут</w:t>
            </w:r>
          </w:p>
        </w:tc>
      </w:tr>
    </w:tbl>
    <w:p w:rsidR="00F7049C" w:rsidRPr="00F7049C" w:rsidRDefault="00F7049C" w:rsidP="00F70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7049C" w:rsidRPr="00F7049C" w:rsidRDefault="00F7049C" w:rsidP="00F70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 допустимый объем образовательной нагрузки в первой половине дня</w:t>
      </w:r>
      <w:r w:rsidRPr="00F7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49C" w:rsidRPr="00F7049C" w:rsidRDefault="00F7049C" w:rsidP="00F70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младшей и средней группах не превышает 30 и 40 минут соответственно, </w:t>
      </w:r>
    </w:p>
    <w:p w:rsidR="00F7049C" w:rsidRPr="00F7049C" w:rsidRDefault="00F7049C" w:rsidP="00F70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70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proofErr w:type="gramEnd"/>
      <w:r w:rsidRPr="00F7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подготовительной 45 минут и 1, 5 часа соответственно. </w:t>
      </w:r>
    </w:p>
    <w:p w:rsidR="00F7049C" w:rsidRPr="00F7049C" w:rsidRDefault="00F7049C" w:rsidP="00F70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:rsidR="00F7049C" w:rsidRPr="00F7049C" w:rsidRDefault="00F7049C" w:rsidP="00F70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25–30 минут в день.</w:t>
      </w:r>
    </w:p>
    <w:p w:rsidR="00F7049C" w:rsidRPr="00F7049C" w:rsidRDefault="00F7049C" w:rsidP="00F70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F7049C" w:rsidRPr="00F7049C" w:rsidRDefault="00F7049C" w:rsidP="00F70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F7049C" w:rsidRPr="004A5D84" w:rsidRDefault="00F7049C" w:rsidP="004A5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49C">
        <w:rPr>
          <w:rFonts w:ascii="Times New Roman" w:hAnsi="Times New Roman" w:cs="Times New Roman"/>
          <w:bCs/>
          <w:i/>
          <w:sz w:val="24"/>
          <w:szCs w:val="24"/>
        </w:rPr>
        <w:t>Социально-коммуникативное развитие</w:t>
      </w:r>
      <w:r w:rsidRPr="00F70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49C">
        <w:rPr>
          <w:rFonts w:ascii="Times New Roman" w:hAnsi="Times New Roman" w:cs="Times New Roman"/>
          <w:sz w:val="24"/>
          <w:szCs w:val="24"/>
        </w:rPr>
        <w:t>детей осуществляется в образовательной деятельности в ходе режимных моментов, в совместной и самостоятельно</w:t>
      </w:r>
      <w:r w:rsidR="004A5D84">
        <w:rPr>
          <w:rFonts w:ascii="Times New Roman" w:hAnsi="Times New Roman" w:cs="Times New Roman"/>
          <w:sz w:val="24"/>
          <w:szCs w:val="24"/>
        </w:rPr>
        <w:t xml:space="preserve"> игровой деятельности, в семье.</w:t>
      </w:r>
    </w:p>
    <w:p w:rsidR="00F7049C" w:rsidRPr="004A5D84" w:rsidRDefault="00F7049C" w:rsidP="004A5D84">
      <w:pPr>
        <w:widowControl w:val="0"/>
        <w:spacing w:after="357" w:line="317" w:lineRule="exact"/>
        <w:ind w:firstLine="8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sectPr w:rsidR="00F7049C" w:rsidRPr="004A5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  <w:r w:rsidRPr="00F704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Комплексно-тематическое планирование  образовательн</w:t>
      </w:r>
      <w:r w:rsidR="004A5D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ой и коррекционной деятельности:</w:t>
      </w:r>
    </w:p>
    <w:p w:rsidR="00646C6F" w:rsidRPr="00646C6F" w:rsidRDefault="00646C6F" w:rsidP="00646C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Средняя группа </w:t>
      </w:r>
    </w:p>
    <w:tbl>
      <w:tblPr>
        <w:tblStyle w:val="111"/>
        <w:tblW w:w="15134" w:type="dxa"/>
        <w:tblInd w:w="0" w:type="dxa"/>
        <w:tblLook w:val="04A0" w:firstRow="1" w:lastRow="0" w:firstColumn="1" w:lastColumn="0" w:noHBand="0" w:noVBand="1"/>
      </w:tblPr>
      <w:tblGrid>
        <w:gridCol w:w="1526"/>
        <w:gridCol w:w="2410"/>
        <w:gridCol w:w="3118"/>
        <w:gridCol w:w="2743"/>
        <w:gridCol w:w="2927"/>
        <w:gridCol w:w="2410"/>
      </w:tblGrid>
      <w:tr w:rsidR="00646C6F" w:rsidRPr="00646C6F" w:rsidTr="00064D60">
        <w:trPr>
          <w:trHeight w:val="31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Недели</w:t>
            </w: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Тематика недель</w:t>
            </w:r>
          </w:p>
        </w:tc>
      </w:tr>
      <w:tr w:rsidR="00646C6F" w:rsidRPr="00646C6F" w:rsidTr="00064D60">
        <w:trPr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C6F" w:rsidRPr="00646C6F" w:rsidRDefault="00646C6F" w:rsidP="00646C6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646C6F" w:rsidRPr="00646C6F" w:rsidTr="00064D6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«Осень.  Осенние месяцы.  Периоды осени. Деревья осенью».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C6F" w:rsidRPr="00646C6F" w:rsidTr="00064D6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«Осень. Деревья»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«Огород. Овощи и фрукты»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«Лес. Грибы и лесные ягоды</w:t>
            </w:r>
            <w:proofErr w:type="gramStart"/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rPr>
                <w:rFonts w:eastAsia="Calibri"/>
                <w:lang w:eastAsia="ru-RU"/>
              </w:rPr>
            </w:pPr>
          </w:p>
        </w:tc>
      </w:tr>
      <w:tr w:rsidR="00646C6F" w:rsidRPr="00646C6F" w:rsidTr="00064D6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Ноябрь</w:t>
            </w: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Моя страна.</w:t>
            </w:r>
          </w:p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«Малиновый край»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«Мой дом. Моя семья. Игрушки».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мире человек»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«Кухня. Посуда</w:t>
            </w:r>
            <w:proofErr w:type="gramStart"/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C6F" w:rsidRPr="00646C6F" w:rsidTr="00064D6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</w:t>
            </w: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«Мебель».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«Зима</w:t>
            </w:r>
            <w:proofErr w:type="gramStart"/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Зимующие птицы»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«Одежда. Обувь. Головные уборы»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«Зимние развлечения. Новогодний праздник».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C6F" w:rsidRPr="00646C6F" w:rsidTr="00064D6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</w:t>
            </w: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Каникулы</w:t>
            </w:r>
          </w:p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«Зима. Зимние забавы»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«Зима. Живая и неживая природа»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«Книги»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«Профессии».</w:t>
            </w:r>
          </w:p>
        </w:tc>
      </w:tr>
      <w:tr w:rsidR="00646C6F" w:rsidRPr="00646C6F" w:rsidTr="00064D6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</w:t>
            </w: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«Домашние животные».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 Домашние птицы»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«Наша Армия»</w:t>
            </w:r>
          </w:p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C6F" w:rsidRPr="00646C6F" w:rsidTr="00064D6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Март</w:t>
            </w: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«Мамин праздник. Профессии мам».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«Народная культура и традиции»</w:t>
            </w:r>
          </w:p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Ранняя весна.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«Пожарная безопасность»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C6F" w:rsidRPr="00646C6F" w:rsidTr="00064D6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</w:t>
            </w: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Внимание, опасность!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«Цветущая весна. Птицы прилетели</w:t>
            </w:r>
            <w:proofErr w:type="gramStart"/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rPr>
                <w:rFonts w:eastAsia="Calibri"/>
                <w:lang w:eastAsia="ru-RU"/>
              </w:rPr>
            </w:pPr>
          </w:p>
        </w:tc>
      </w:tr>
      <w:tr w:rsidR="00646C6F" w:rsidRPr="00646C6F" w:rsidTr="00064D6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</w:t>
            </w: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C6F" w:rsidRPr="00646C6F" w:rsidRDefault="00646C6F" w:rsidP="00646C6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«Правила дорожного движения».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6C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«Лето, насекомые и т.д. 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646C6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646C6F" w:rsidRPr="00646C6F" w:rsidRDefault="00646C6F" w:rsidP="00646C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6C6F" w:rsidRPr="00646C6F">
          <w:pgSz w:w="16840" w:h="11900" w:orient="landscape"/>
          <w:pgMar w:top="1701" w:right="1134" w:bottom="851" w:left="1134" w:header="708" w:footer="708" w:gutter="0"/>
          <w:cols w:space="720"/>
        </w:sectPr>
      </w:pPr>
    </w:p>
    <w:p w:rsidR="00F7049C" w:rsidRPr="00F7049C" w:rsidRDefault="00F7049C" w:rsidP="004A5D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Старшая группа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1522"/>
        <w:gridCol w:w="3111"/>
        <w:gridCol w:w="2541"/>
        <w:gridCol w:w="3023"/>
        <w:gridCol w:w="2058"/>
        <w:gridCol w:w="2531"/>
      </w:tblGrid>
      <w:tr w:rsidR="00646C6F" w:rsidRPr="00646C6F" w:rsidTr="004A5D84">
        <w:trPr>
          <w:trHeight w:val="315"/>
        </w:trPr>
        <w:tc>
          <w:tcPr>
            <w:tcW w:w="15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   Недели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2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646C6F">
              <w:rPr>
                <w:rFonts w:ascii="Times New Roman" w:hAnsi="Times New Roman"/>
                <w:i/>
                <w:sz w:val="24"/>
                <w:szCs w:val="24"/>
              </w:rPr>
              <w:t>Тематика недель</w:t>
            </w:r>
          </w:p>
        </w:tc>
      </w:tr>
      <w:tr w:rsidR="00646C6F" w:rsidRPr="00646C6F" w:rsidTr="004A5D84">
        <w:trPr>
          <w:trHeight w:val="315"/>
        </w:trPr>
        <w:tc>
          <w:tcPr>
            <w:tcW w:w="15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C6F" w:rsidRPr="00646C6F" w:rsidRDefault="00646C6F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F70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646C6F" w:rsidRPr="00646C6F" w:rsidTr="004A5D84"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46C6F" w:rsidRPr="00646C6F" w:rsidTr="004A5D84"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«Осень. Осенние месяцы».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«Осень. Осенние месяцы».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«Осень. Осенние месяцы».</w:t>
            </w:r>
          </w:p>
        </w:tc>
      </w:tr>
      <w:tr w:rsidR="00646C6F" w:rsidRPr="00646C6F" w:rsidTr="004A5D84"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«Я и моя семья» </w:t>
            </w:r>
            <w:r w:rsidRPr="00646C6F">
              <w:rPr>
                <w:rFonts w:ascii="Times New Roman" w:hAnsi="Times New Roman"/>
                <w:i/>
                <w:sz w:val="24"/>
                <w:szCs w:val="24"/>
              </w:rPr>
              <w:t>(«Одежда».)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«Я и моя семья» </w:t>
            </w:r>
            <w:r w:rsidRPr="00646C6F">
              <w:rPr>
                <w:rFonts w:ascii="Times New Roman" w:hAnsi="Times New Roman"/>
                <w:i/>
                <w:sz w:val="24"/>
                <w:szCs w:val="24"/>
              </w:rPr>
              <w:t>(«Одежда».)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«Я и моя семья» </w:t>
            </w:r>
            <w:r w:rsidRPr="00646C6F">
              <w:rPr>
                <w:rFonts w:ascii="Times New Roman" w:hAnsi="Times New Roman"/>
                <w:i/>
                <w:sz w:val="24"/>
                <w:szCs w:val="24"/>
              </w:rPr>
              <w:t>(«Одежда».)</w:t>
            </w:r>
          </w:p>
        </w:tc>
      </w:tr>
      <w:tr w:rsidR="00646C6F" w:rsidRPr="00646C6F" w:rsidTr="004A5D84"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«Зима. Зимующие птицы».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«Зима. Зимующие птицы».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«Зима. Зимующие птицы».</w:t>
            </w:r>
          </w:p>
        </w:tc>
      </w:tr>
      <w:tr w:rsidR="00646C6F" w:rsidRPr="00646C6F" w:rsidTr="004A5D84"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6C6F">
              <w:rPr>
                <w:rFonts w:ascii="Times New Roman" w:hAnsi="Times New Roman"/>
                <w:i/>
                <w:sz w:val="24"/>
                <w:szCs w:val="24"/>
              </w:rPr>
              <w:t xml:space="preserve"> Каникулы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6C6F">
              <w:rPr>
                <w:rFonts w:ascii="Times New Roman" w:hAnsi="Times New Roman"/>
                <w:i/>
                <w:sz w:val="24"/>
                <w:szCs w:val="24"/>
              </w:rPr>
              <w:t xml:space="preserve"> Каникулы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6C6F">
              <w:rPr>
                <w:rFonts w:ascii="Times New Roman" w:hAnsi="Times New Roman"/>
                <w:i/>
                <w:sz w:val="24"/>
                <w:szCs w:val="24"/>
              </w:rPr>
              <w:t xml:space="preserve"> Каникулы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46C6F" w:rsidRPr="00646C6F" w:rsidTr="004A5D84"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«Детский сад. Профессии»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«Детский сад. Профессии»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«Детский сад. Профессии»</w:t>
            </w:r>
          </w:p>
        </w:tc>
      </w:tr>
      <w:tr w:rsidR="00646C6F" w:rsidRPr="00646C6F" w:rsidTr="004A5D84"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«Весна».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«Весна».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«Весна».</w:t>
            </w:r>
          </w:p>
        </w:tc>
      </w:tr>
      <w:tr w:rsidR="00646C6F" w:rsidRPr="00646C6F" w:rsidTr="004A5D84"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«Матушка весна всем людям красна» («Весенние сельскохозяйственные работы».)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«Матушка весна всем людям красна» («Весенние сельскохозяйственные работы».)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646C6F" w:rsidRDefault="00646C6F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 xml:space="preserve"> «Матушка весна всем людям красна» («Весенние сельскохозяйственные работы».)</w:t>
            </w:r>
          </w:p>
        </w:tc>
      </w:tr>
      <w:tr w:rsidR="004A5D84" w:rsidRPr="00646C6F" w:rsidTr="004A5D84"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646C6F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646C6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A5D84" w:rsidRPr="00646C6F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D84" w:rsidRPr="00646C6F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646C6F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9 мая - День Победы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(«Правила дорожного движения».)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«Насекомые и пауки».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«Времена года. Лето».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«Полевые цветы».</w:t>
            </w:r>
          </w:p>
        </w:tc>
      </w:tr>
    </w:tbl>
    <w:p w:rsidR="004A5D84" w:rsidRDefault="004A5D84" w:rsidP="00F704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49C" w:rsidRPr="00F7049C" w:rsidRDefault="00F7049C" w:rsidP="00F704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Подготовительная группа</w:t>
      </w:r>
    </w:p>
    <w:tbl>
      <w:tblPr>
        <w:tblStyle w:val="11"/>
        <w:tblW w:w="15134" w:type="dxa"/>
        <w:tblInd w:w="0" w:type="dxa"/>
        <w:tblLook w:val="04A0" w:firstRow="1" w:lastRow="0" w:firstColumn="1" w:lastColumn="0" w:noHBand="0" w:noVBand="1"/>
      </w:tblPr>
      <w:tblGrid>
        <w:gridCol w:w="1526"/>
        <w:gridCol w:w="2551"/>
        <w:gridCol w:w="2977"/>
        <w:gridCol w:w="2743"/>
        <w:gridCol w:w="2927"/>
        <w:gridCol w:w="2410"/>
      </w:tblGrid>
      <w:tr w:rsidR="00F7049C" w:rsidRPr="00F7049C" w:rsidTr="00F7049C">
        <w:trPr>
          <w:trHeight w:val="31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F7049C" w:rsidRPr="00F7049C" w:rsidRDefault="00F7049C" w:rsidP="00F7049C">
            <w:pPr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:rsidR="00F7049C" w:rsidRPr="00F7049C" w:rsidRDefault="00F7049C" w:rsidP="00F7049C">
            <w:pPr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9C" w:rsidRPr="00F7049C" w:rsidRDefault="00F7049C" w:rsidP="00F704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F7049C">
              <w:rPr>
                <w:rFonts w:ascii="Times New Roman" w:hAnsi="Times New Roman"/>
                <w:i/>
                <w:sz w:val="24"/>
                <w:szCs w:val="24"/>
              </w:rPr>
              <w:t>Тематика недель</w:t>
            </w:r>
          </w:p>
        </w:tc>
      </w:tr>
      <w:tr w:rsidR="00F7049C" w:rsidRPr="00F7049C" w:rsidTr="00F7049C">
        <w:trPr>
          <w:trHeight w:val="277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9C" w:rsidRPr="00F7049C" w:rsidRDefault="00F7049C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9C" w:rsidRPr="00F7049C" w:rsidRDefault="00F7049C" w:rsidP="00F70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9C" w:rsidRPr="00F7049C" w:rsidRDefault="00F7049C" w:rsidP="00F70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49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9C" w:rsidRPr="00F7049C" w:rsidRDefault="00F7049C" w:rsidP="00F70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49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9C" w:rsidRPr="00F7049C" w:rsidRDefault="00F7049C" w:rsidP="00F70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49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9C" w:rsidRPr="00F7049C" w:rsidRDefault="00F7049C" w:rsidP="00F70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49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4A5D84" w:rsidRPr="00F7049C" w:rsidTr="00F7049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«Осень.  Осенние месяцы.  Периоды осени. Деревья осенью».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84" w:rsidRPr="00F7049C" w:rsidTr="00F7049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«Моя семья» (Овощи.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Труд взрослых).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«Правила дорожного движения». 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(«Фрукты.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Труд взрослых в садах»).</w:t>
            </w:r>
            <w:proofErr w:type="gramEnd"/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«Права и обязанности дошкольников»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(«Насекомые и пауки»).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«Земля наш общий дом».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(«Перелетные птицы»).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Мой горо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моя страна.</w:t>
            </w:r>
          </w:p>
        </w:tc>
      </w:tr>
      <w:tr w:rsidR="004A5D84" w:rsidRPr="00F7049C" w:rsidTr="00F7049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Мой горо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моя страна.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«Поздняя осень».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(«Ягоды и грибы.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Лес осенью».)</w:t>
            </w:r>
            <w:proofErr w:type="gramEnd"/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«Поздняя осень»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(«Домашние животные»).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«Поздняя осень»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(«Дикие животные наших лесов».)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«Поздняя осень»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(«Одежда.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Обувь.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Головные уборы».)</w:t>
            </w:r>
            <w:proofErr w:type="gramEnd"/>
          </w:p>
        </w:tc>
      </w:tr>
      <w:tr w:rsidR="004A5D84" w:rsidRPr="00F7049C" w:rsidTr="00F7049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«Животный мир зимой» («Зима.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Зимующие птицы»).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В мире вещей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(«Мебель».)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«Опасные ситуации»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(«Посуда»).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«Новогодний праздник».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84" w:rsidRPr="00F7049C" w:rsidTr="00F7049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4A5D84" w:rsidRDefault="004A5D84" w:rsidP="00064D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5D84">
              <w:rPr>
                <w:rFonts w:ascii="Times New Roman" w:hAnsi="Times New Roman"/>
                <w:i/>
                <w:sz w:val="24"/>
                <w:szCs w:val="24"/>
              </w:rPr>
              <w:t>Каникулы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«Транспорт».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«Профессии».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«Зимушка-зима»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(«Труд на селе зимой»).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«Скоро в школу»</w:t>
            </w:r>
          </w:p>
        </w:tc>
      </w:tr>
      <w:tr w:rsidR="004A5D84" w:rsidRPr="00F7049C" w:rsidTr="00F7049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«Животный мир полярных районов»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(Орудия труда.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4A5D8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«Животные жарких стран».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«Наша Армия»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(«Комнатные растения»).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«Аквариумные и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пресно-водные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рыбы. Животный мир морей и океанов».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84" w:rsidRPr="00F7049C" w:rsidTr="00F7049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«Ранняя весна. Мамин праздник. Первые цветы».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«Народная культура и традиции»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(«Наша Родина - Россия»).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«Неделя сказок»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(«Москва – столица России.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Мы читаем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>ус. народные  сказки»).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«Малиновый край»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(«Мой любимый город»).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84" w:rsidRPr="00F7049C" w:rsidTr="00F7049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«Книжная неделя»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«Мы читаем. С.Я. Маршак».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«Космос»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(«Мы читаем.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К. И. Чуковский».)</w:t>
            </w:r>
            <w:proofErr w:type="gramEnd"/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«Неделя здорового образа жизни»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(Читаем.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С.Михалкова</w:t>
            </w:r>
            <w:proofErr w:type="spellEnd"/>
            <w:r w:rsidRPr="004A5D84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«Пасхальная неделя»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(«Мы читаем.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 w:rsidRPr="004A5D84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4A5D84">
              <w:rPr>
                <w:rFonts w:ascii="Times New Roman" w:hAnsi="Times New Roman"/>
                <w:sz w:val="24"/>
                <w:szCs w:val="24"/>
              </w:rPr>
              <w:t>»).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«Пасхальная неделя»</w:t>
            </w:r>
          </w:p>
        </w:tc>
      </w:tr>
      <w:tr w:rsidR="004A5D84" w:rsidRPr="00F7049C" w:rsidTr="00F7049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  <w:r w:rsidRPr="00F7049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D84" w:rsidRPr="00F7049C" w:rsidRDefault="004A5D84" w:rsidP="00F70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«Поздняя весна. Весенние цветы.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Пере-летные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птицы весной. Насекомые весной».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«Мир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5D84">
              <w:rPr>
                <w:rFonts w:ascii="Times New Roman" w:hAnsi="Times New Roman"/>
                <w:sz w:val="24"/>
                <w:szCs w:val="24"/>
              </w:rPr>
              <w:t>Котлякова</w:t>
            </w:r>
            <w:proofErr w:type="spellEnd"/>
            <w:r w:rsidRPr="004A5D84">
              <w:rPr>
                <w:rFonts w:ascii="Times New Roman" w:hAnsi="Times New Roman"/>
                <w:sz w:val="24"/>
                <w:szCs w:val="24"/>
              </w:rPr>
              <w:t>)»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>(«Мы читаем А.С. Пушкин»).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r w:rsidRPr="004A5D84">
              <w:rPr>
                <w:rFonts w:ascii="Times New Roman" w:hAnsi="Times New Roman"/>
                <w:sz w:val="24"/>
                <w:szCs w:val="24"/>
              </w:rPr>
              <w:t xml:space="preserve"> «До свидания детский сад»</w:t>
            </w:r>
          </w:p>
          <w:p w:rsidR="004A5D84" w:rsidRPr="004A5D84" w:rsidRDefault="004A5D84" w:rsidP="00064D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(«Школьные </w:t>
            </w:r>
            <w:proofErr w:type="spellStart"/>
            <w:r w:rsidRPr="004A5D84">
              <w:rPr>
                <w:rFonts w:ascii="Times New Roman" w:hAnsi="Times New Roman"/>
                <w:sz w:val="24"/>
                <w:szCs w:val="24"/>
              </w:rPr>
              <w:t>принад-лежности</w:t>
            </w:r>
            <w:proofErr w:type="spellEnd"/>
            <w:r w:rsidRPr="004A5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5D84">
              <w:rPr>
                <w:rFonts w:ascii="Times New Roman" w:hAnsi="Times New Roman"/>
                <w:sz w:val="24"/>
                <w:szCs w:val="24"/>
              </w:rPr>
              <w:t>Лето»).</w:t>
            </w:r>
            <w:proofErr w:type="gramEnd"/>
          </w:p>
        </w:tc>
      </w:tr>
    </w:tbl>
    <w:p w:rsidR="00F7049C" w:rsidRDefault="00F7049C" w:rsidP="00F7049C">
      <w:pPr>
        <w:tabs>
          <w:tab w:val="left" w:pos="1290"/>
        </w:tabs>
        <w:sectPr w:rsidR="00F7049C" w:rsidSect="00F704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49C" w:rsidRPr="00F7049C" w:rsidRDefault="00F7049C" w:rsidP="00F7049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0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Программа мониторинга:</w:t>
      </w:r>
    </w:p>
    <w:p w:rsidR="00F7049C" w:rsidRPr="00F7049C" w:rsidRDefault="00F7049C" w:rsidP="00F7049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471"/>
        <w:gridCol w:w="7099"/>
      </w:tblGrid>
      <w:tr w:rsidR="00F7049C" w:rsidRPr="00F7049C" w:rsidTr="00F7049C">
        <w:tc>
          <w:tcPr>
            <w:tcW w:w="2518" w:type="dxa"/>
          </w:tcPr>
          <w:p w:rsidR="00F7049C" w:rsidRPr="00F7049C" w:rsidRDefault="00F7049C" w:rsidP="00F7049C">
            <w:pPr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Этап исследования</w:t>
            </w:r>
          </w:p>
          <w:p w:rsidR="00F7049C" w:rsidRPr="00F7049C" w:rsidRDefault="00F7049C" w:rsidP="00F7049C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F7049C" w:rsidRPr="00F7049C" w:rsidRDefault="00F7049C" w:rsidP="00F7049C">
            <w:pPr>
              <w:jc w:val="center"/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Содержание мониторинговой деятельности</w:t>
            </w:r>
          </w:p>
        </w:tc>
      </w:tr>
      <w:tr w:rsidR="00F7049C" w:rsidRPr="00F7049C" w:rsidTr="00F7049C">
        <w:tc>
          <w:tcPr>
            <w:tcW w:w="2518" w:type="dxa"/>
          </w:tcPr>
          <w:p w:rsidR="00F7049C" w:rsidRPr="00F7049C" w:rsidRDefault="00F7049C" w:rsidP="00F7049C">
            <w:pPr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7903" w:type="dxa"/>
          </w:tcPr>
          <w:p w:rsidR="00F7049C" w:rsidRPr="00F7049C" w:rsidRDefault="00F7049C" w:rsidP="00F7049C">
            <w:pPr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Анализ имеющихся данных, условий и факторов, постановка цели, формирование экспертных групп, установление сроков, изучение необходимых материалов, разработка инструментария и технологического пакета и т.д.</w:t>
            </w:r>
          </w:p>
        </w:tc>
      </w:tr>
      <w:tr w:rsidR="00F7049C" w:rsidRPr="00F7049C" w:rsidTr="00F7049C">
        <w:tc>
          <w:tcPr>
            <w:tcW w:w="2518" w:type="dxa"/>
          </w:tcPr>
          <w:p w:rsidR="00F7049C" w:rsidRPr="00F7049C" w:rsidRDefault="00F7049C" w:rsidP="00F7049C">
            <w:pPr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7903" w:type="dxa"/>
          </w:tcPr>
          <w:p w:rsidR="00F7049C" w:rsidRPr="00F7049C" w:rsidRDefault="00F7049C" w:rsidP="00F7049C">
            <w:pPr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Проведение организационных совещаний, методических консультаций, распределение обязанностей между специалистами  в соответствии с инструкциями</w:t>
            </w:r>
          </w:p>
        </w:tc>
      </w:tr>
      <w:tr w:rsidR="00F7049C" w:rsidRPr="00F7049C" w:rsidTr="00F7049C">
        <w:tc>
          <w:tcPr>
            <w:tcW w:w="2518" w:type="dxa"/>
          </w:tcPr>
          <w:p w:rsidR="00F7049C" w:rsidRPr="00F7049C" w:rsidRDefault="00F7049C" w:rsidP="00F7049C">
            <w:pPr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7903" w:type="dxa"/>
          </w:tcPr>
          <w:p w:rsidR="00F7049C" w:rsidRPr="00F7049C" w:rsidRDefault="00F7049C" w:rsidP="00F7049C">
            <w:pPr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Сбор информации по интересующей проблеме, изучение документации, наблюдение, тестирование, хронометраж и т.д.</w:t>
            </w:r>
          </w:p>
        </w:tc>
      </w:tr>
      <w:tr w:rsidR="00F7049C" w:rsidRPr="00F7049C" w:rsidTr="00F7049C">
        <w:tc>
          <w:tcPr>
            <w:tcW w:w="2518" w:type="dxa"/>
          </w:tcPr>
          <w:p w:rsidR="00F7049C" w:rsidRPr="00F7049C" w:rsidRDefault="00F7049C" w:rsidP="00F7049C">
            <w:pPr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Аналитический</w:t>
            </w:r>
          </w:p>
        </w:tc>
        <w:tc>
          <w:tcPr>
            <w:tcW w:w="7903" w:type="dxa"/>
          </w:tcPr>
          <w:p w:rsidR="00F7049C" w:rsidRPr="00F7049C" w:rsidRDefault="00F7049C" w:rsidP="00F7049C">
            <w:pPr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Систематизация, обработка и анализ полученной информации, сопоставление результатов, формулирование выводов</w:t>
            </w:r>
          </w:p>
        </w:tc>
      </w:tr>
      <w:tr w:rsidR="00F7049C" w:rsidRPr="00F7049C" w:rsidTr="00F7049C">
        <w:tc>
          <w:tcPr>
            <w:tcW w:w="2518" w:type="dxa"/>
          </w:tcPr>
          <w:p w:rsidR="00F7049C" w:rsidRPr="00F7049C" w:rsidRDefault="00F7049C" w:rsidP="00F7049C">
            <w:pPr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Итоговый</w:t>
            </w:r>
          </w:p>
        </w:tc>
        <w:tc>
          <w:tcPr>
            <w:tcW w:w="7903" w:type="dxa"/>
          </w:tcPr>
          <w:p w:rsidR="00F7049C" w:rsidRPr="00F7049C" w:rsidRDefault="00F7049C" w:rsidP="00F7049C">
            <w:pPr>
              <w:rPr>
                <w:sz w:val="24"/>
                <w:szCs w:val="24"/>
              </w:rPr>
            </w:pPr>
            <w:r w:rsidRPr="00F7049C">
              <w:rPr>
                <w:sz w:val="24"/>
                <w:szCs w:val="24"/>
              </w:rPr>
              <w:t>Составление прогнозов, выработка предложений и рекомендаций для принятия управленческих решений, определение сроков выполнения рекомендаций. Архивация материалов</w:t>
            </w:r>
          </w:p>
        </w:tc>
      </w:tr>
    </w:tbl>
    <w:p w:rsidR="00F7049C" w:rsidRDefault="00F7049C" w:rsidP="00F7049C">
      <w:pPr>
        <w:tabs>
          <w:tab w:val="left" w:pos="1290"/>
        </w:tabs>
      </w:pPr>
    </w:p>
    <w:p w:rsidR="00F7049C" w:rsidRPr="00F7049C" w:rsidRDefault="00F7049C" w:rsidP="00F7049C">
      <w:pPr>
        <w:keepNext/>
        <w:keepLines/>
        <w:widowControl w:val="0"/>
        <w:tabs>
          <w:tab w:val="left" w:pos="1256"/>
        </w:tabs>
        <w:spacing w:after="0" w:line="312" w:lineRule="exac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70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Кадровые условия реализации Программы</w:t>
      </w:r>
    </w:p>
    <w:p w:rsidR="00F7049C" w:rsidRPr="00F7049C" w:rsidRDefault="00F7049C" w:rsidP="00F7049C">
      <w:pPr>
        <w:widowControl w:val="0"/>
        <w:spacing w:after="0" w:line="31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Дошкольные группы  полностью укомплектованы кадрами. </w:t>
      </w:r>
      <w:proofErr w:type="spellStart"/>
      <w:r w:rsidRPr="00F7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Воспитательно</w:t>
      </w:r>
      <w:proofErr w:type="spellEnd"/>
      <w:r w:rsidRPr="00F7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образовательную работу осуществляют 17 педагогов, из них:</w:t>
      </w:r>
    </w:p>
    <w:p w:rsidR="00F7049C" w:rsidRPr="00F7049C" w:rsidRDefault="00F7049C" w:rsidP="00F7049C">
      <w:pPr>
        <w:widowControl w:val="0"/>
        <w:spacing w:after="298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F7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заместитель директора по УВР - 1, воспитатели - 11, учитель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логопед - 2, педагог-психолог- 2</w:t>
      </w:r>
      <w:r w:rsidRPr="00F70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музыкальный руководитель - 1.</w:t>
      </w:r>
    </w:p>
    <w:p w:rsidR="00F7049C" w:rsidRPr="00F7049C" w:rsidRDefault="00F7049C" w:rsidP="00F7049C"/>
    <w:sectPr w:rsidR="00F7049C" w:rsidRPr="00F7049C" w:rsidSect="00F704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FD1DC4"/>
    <w:multiLevelType w:val="hybridMultilevel"/>
    <w:tmpl w:val="26CCE76A"/>
    <w:lvl w:ilvl="0" w:tplc="6CE60FF0">
      <w:start w:val="1"/>
      <w:numFmt w:val="decimal"/>
      <w:lvlText w:val="%1)"/>
      <w:lvlJc w:val="left"/>
      <w:pPr>
        <w:ind w:left="119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8E730">
      <w:numFmt w:val="bullet"/>
      <w:lvlText w:val="•"/>
      <w:lvlJc w:val="left"/>
      <w:pPr>
        <w:ind w:left="2156" w:hanging="260"/>
      </w:pPr>
      <w:rPr>
        <w:rFonts w:hint="default"/>
        <w:lang w:val="ru-RU" w:eastAsia="en-US" w:bidi="ar-SA"/>
      </w:rPr>
    </w:lvl>
    <w:lvl w:ilvl="2" w:tplc="D2A81FCE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9626DD20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4" w:tplc="94006F2A">
      <w:numFmt w:val="bullet"/>
      <w:lvlText w:val="•"/>
      <w:lvlJc w:val="left"/>
      <w:pPr>
        <w:ind w:left="5024" w:hanging="260"/>
      </w:pPr>
      <w:rPr>
        <w:rFonts w:hint="default"/>
        <w:lang w:val="ru-RU" w:eastAsia="en-US" w:bidi="ar-SA"/>
      </w:rPr>
    </w:lvl>
    <w:lvl w:ilvl="5" w:tplc="0D76EBCA">
      <w:numFmt w:val="bullet"/>
      <w:lvlText w:val="•"/>
      <w:lvlJc w:val="left"/>
      <w:pPr>
        <w:ind w:left="5980" w:hanging="260"/>
      </w:pPr>
      <w:rPr>
        <w:rFonts w:hint="default"/>
        <w:lang w:val="ru-RU" w:eastAsia="en-US" w:bidi="ar-SA"/>
      </w:rPr>
    </w:lvl>
    <w:lvl w:ilvl="6" w:tplc="3594D896">
      <w:numFmt w:val="bullet"/>
      <w:lvlText w:val="•"/>
      <w:lvlJc w:val="left"/>
      <w:pPr>
        <w:ind w:left="6936" w:hanging="260"/>
      </w:pPr>
      <w:rPr>
        <w:rFonts w:hint="default"/>
        <w:lang w:val="ru-RU" w:eastAsia="en-US" w:bidi="ar-SA"/>
      </w:rPr>
    </w:lvl>
    <w:lvl w:ilvl="7" w:tplc="AC76B216">
      <w:numFmt w:val="bullet"/>
      <w:lvlText w:val="•"/>
      <w:lvlJc w:val="left"/>
      <w:pPr>
        <w:ind w:left="7892" w:hanging="260"/>
      </w:pPr>
      <w:rPr>
        <w:rFonts w:hint="default"/>
        <w:lang w:val="ru-RU" w:eastAsia="en-US" w:bidi="ar-SA"/>
      </w:rPr>
    </w:lvl>
    <w:lvl w:ilvl="8" w:tplc="6C6E46C2">
      <w:numFmt w:val="bullet"/>
      <w:lvlText w:val="•"/>
      <w:lvlJc w:val="left"/>
      <w:pPr>
        <w:ind w:left="8848" w:hanging="260"/>
      </w:pPr>
      <w:rPr>
        <w:rFonts w:hint="default"/>
        <w:lang w:val="ru-RU" w:eastAsia="en-US" w:bidi="ar-SA"/>
      </w:rPr>
    </w:lvl>
  </w:abstractNum>
  <w:abstractNum w:abstractNumId="4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D712D7"/>
    <w:multiLevelType w:val="multilevel"/>
    <w:tmpl w:val="C8A02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86E1DEC"/>
    <w:multiLevelType w:val="hybridMultilevel"/>
    <w:tmpl w:val="16307620"/>
    <w:lvl w:ilvl="0" w:tplc="44D4C62A">
      <w:start w:val="1"/>
      <w:numFmt w:val="decimal"/>
      <w:lvlText w:val="%1."/>
      <w:lvlJc w:val="left"/>
      <w:pPr>
        <w:ind w:left="121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23818">
      <w:numFmt w:val="bullet"/>
      <w:lvlText w:val="•"/>
      <w:lvlJc w:val="left"/>
      <w:pPr>
        <w:ind w:left="2174" w:hanging="281"/>
      </w:pPr>
      <w:rPr>
        <w:rFonts w:hint="default"/>
        <w:lang w:val="ru-RU" w:eastAsia="en-US" w:bidi="ar-SA"/>
      </w:rPr>
    </w:lvl>
    <w:lvl w:ilvl="2" w:tplc="7E6A4322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3" w:tplc="E7F65D34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4" w:tplc="26B665B2">
      <w:numFmt w:val="bullet"/>
      <w:lvlText w:val="•"/>
      <w:lvlJc w:val="left"/>
      <w:pPr>
        <w:ind w:left="5036" w:hanging="281"/>
      </w:pPr>
      <w:rPr>
        <w:rFonts w:hint="default"/>
        <w:lang w:val="ru-RU" w:eastAsia="en-US" w:bidi="ar-SA"/>
      </w:rPr>
    </w:lvl>
    <w:lvl w:ilvl="5" w:tplc="C4441358">
      <w:numFmt w:val="bullet"/>
      <w:lvlText w:val="•"/>
      <w:lvlJc w:val="left"/>
      <w:pPr>
        <w:ind w:left="5990" w:hanging="281"/>
      </w:pPr>
      <w:rPr>
        <w:rFonts w:hint="default"/>
        <w:lang w:val="ru-RU" w:eastAsia="en-US" w:bidi="ar-SA"/>
      </w:rPr>
    </w:lvl>
    <w:lvl w:ilvl="6" w:tplc="6D78FAD0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7" w:tplc="865871DE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  <w:lvl w:ilvl="8" w:tplc="EB10740A">
      <w:numFmt w:val="bullet"/>
      <w:lvlText w:val="•"/>
      <w:lvlJc w:val="left"/>
      <w:pPr>
        <w:ind w:left="8852" w:hanging="281"/>
      </w:pPr>
      <w:rPr>
        <w:rFonts w:hint="default"/>
        <w:lang w:val="ru-RU" w:eastAsia="en-US" w:bidi="ar-SA"/>
      </w:rPr>
    </w:lvl>
  </w:abstractNum>
  <w:abstractNum w:abstractNumId="10">
    <w:nsid w:val="4C035806"/>
    <w:multiLevelType w:val="hybridMultilevel"/>
    <w:tmpl w:val="3B32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442035B"/>
    <w:multiLevelType w:val="hybridMultilevel"/>
    <w:tmpl w:val="2354C4A0"/>
    <w:lvl w:ilvl="0" w:tplc="EE943636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761A1"/>
    <w:multiLevelType w:val="hybridMultilevel"/>
    <w:tmpl w:val="67744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795E76"/>
    <w:multiLevelType w:val="hybridMultilevel"/>
    <w:tmpl w:val="2278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4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  <w:num w:numId="14">
    <w:abstractNumId w:val="15"/>
  </w:num>
  <w:num w:numId="15">
    <w:abstractNumId w:val="1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1F"/>
    <w:rsid w:val="001633F3"/>
    <w:rsid w:val="00191A1F"/>
    <w:rsid w:val="00224ED5"/>
    <w:rsid w:val="00292A96"/>
    <w:rsid w:val="002F08FF"/>
    <w:rsid w:val="003724BA"/>
    <w:rsid w:val="004A5D84"/>
    <w:rsid w:val="004E3839"/>
    <w:rsid w:val="005426F5"/>
    <w:rsid w:val="005B1F51"/>
    <w:rsid w:val="005E32F4"/>
    <w:rsid w:val="00646C6F"/>
    <w:rsid w:val="00783EC5"/>
    <w:rsid w:val="00DF7E73"/>
    <w:rsid w:val="00E67A0E"/>
    <w:rsid w:val="00F7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3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3F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163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BA"/>
    <w:rPr>
      <w:rFonts w:ascii="Tahoma" w:hAnsi="Tahoma" w:cs="Tahoma"/>
      <w:sz w:val="16"/>
      <w:szCs w:val="16"/>
    </w:rPr>
  </w:style>
  <w:style w:type="table" w:customStyle="1" w:styleId="10">
    <w:name w:val="Сетка таблицы10"/>
    <w:basedOn w:val="a1"/>
    <w:next w:val="a6"/>
    <w:uiPriority w:val="59"/>
    <w:rsid w:val="00F70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59"/>
    <w:rsid w:val="00F70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F704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F7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99"/>
    <w:rsid w:val="00F70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F08F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6C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646C6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92A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3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3F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163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BA"/>
    <w:rPr>
      <w:rFonts w:ascii="Tahoma" w:hAnsi="Tahoma" w:cs="Tahoma"/>
      <w:sz w:val="16"/>
      <w:szCs w:val="16"/>
    </w:rPr>
  </w:style>
  <w:style w:type="table" w:customStyle="1" w:styleId="10">
    <w:name w:val="Сетка таблицы10"/>
    <w:basedOn w:val="a1"/>
    <w:next w:val="a6"/>
    <w:uiPriority w:val="59"/>
    <w:rsid w:val="00F70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59"/>
    <w:rsid w:val="00F70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F704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F7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99"/>
    <w:rsid w:val="00F70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F08F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6C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646C6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92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24112022-n-10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6155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2023-05-12T06:37:00Z</dcterms:created>
  <dcterms:modified xsi:type="dcterms:W3CDTF">2025-01-27T06:28:00Z</dcterms:modified>
</cp:coreProperties>
</file>