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2595"/>
        <w:gridCol w:w="3691"/>
        <w:gridCol w:w="2414"/>
      </w:tblGrid>
      <w:tr w:rsidR="00EB3267" w:rsidRPr="008A71EF" w:rsidTr="00EB3267">
        <w:trPr>
          <w:trHeight w:val="654"/>
          <w:jc w:val="center"/>
        </w:trPr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EB3267" w:rsidRDefault="00EB3267" w:rsidP="008A71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Инзенская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НШ</w:t>
            </w:r>
          </w:p>
        </w:tc>
      </w:tr>
      <w:tr w:rsidR="00592DFB" w:rsidRPr="008A71EF" w:rsidTr="00EB3267">
        <w:trPr>
          <w:jc w:val="center"/>
        </w:trPr>
        <w:tc>
          <w:tcPr>
            <w:tcW w:w="645" w:type="dxa"/>
          </w:tcPr>
          <w:p w:rsidR="008A71EF" w:rsidRPr="008A71EF" w:rsidRDefault="008A71EF" w:rsidP="008A71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71E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595" w:type="dxa"/>
          </w:tcPr>
          <w:p w:rsidR="008A71EF" w:rsidRPr="008A71EF" w:rsidRDefault="008A71EF" w:rsidP="008A71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71EF">
              <w:rPr>
                <w:rFonts w:ascii="PT Astra Serif" w:hAnsi="PT Astra Serif"/>
                <w:sz w:val="28"/>
                <w:szCs w:val="28"/>
              </w:rPr>
              <w:t>Вопрос</w:t>
            </w:r>
          </w:p>
        </w:tc>
        <w:tc>
          <w:tcPr>
            <w:tcW w:w="3691" w:type="dxa"/>
          </w:tcPr>
          <w:p w:rsidR="008A71EF" w:rsidRPr="008A71EF" w:rsidRDefault="008A71EF" w:rsidP="008A71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71EF">
              <w:rPr>
                <w:rFonts w:ascii="PT Astra Serif" w:hAnsi="PT Astra Serif"/>
                <w:sz w:val="28"/>
                <w:szCs w:val="28"/>
              </w:rPr>
              <w:t>Ответ</w:t>
            </w:r>
          </w:p>
        </w:tc>
        <w:tc>
          <w:tcPr>
            <w:tcW w:w="2414" w:type="dxa"/>
          </w:tcPr>
          <w:p w:rsidR="008A71EF" w:rsidRPr="008A71EF" w:rsidRDefault="008A71EF" w:rsidP="008A71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Автор ответа с </w:t>
            </w:r>
            <w:r w:rsidRPr="008A71EF">
              <w:rPr>
                <w:rFonts w:ascii="PT Astra Serif" w:hAnsi="PT Astra Serif"/>
                <w:sz w:val="28"/>
                <w:szCs w:val="28"/>
              </w:rPr>
              <w:t>регалиями</w:t>
            </w:r>
          </w:p>
        </w:tc>
      </w:tr>
      <w:tr w:rsidR="00592DFB" w:rsidRPr="008A71EF" w:rsidTr="00EB3267">
        <w:trPr>
          <w:jc w:val="center"/>
        </w:trPr>
        <w:tc>
          <w:tcPr>
            <w:tcW w:w="645" w:type="dxa"/>
          </w:tcPr>
          <w:p w:rsidR="008A71EF" w:rsidRPr="008A71EF" w:rsidRDefault="00EB5C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8A71EF" w:rsidRPr="008A71EF" w:rsidRDefault="00EB5C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Нестандартное поведение ребёнка в детском коллективе</w:t>
            </w:r>
            <w:r w:rsidR="00664423">
              <w:rPr>
                <w:rFonts w:ascii="PT Astra Serif" w:hAnsi="PT Astra Serif"/>
                <w:sz w:val="28"/>
                <w:szCs w:val="28"/>
              </w:rPr>
              <w:t>, внезапный взрыв эмоций, зача</w:t>
            </w:r>
            <w:r w:rsidR="00EB3267">
              <w:rPr>
                <w:rFonts w:ascii="PT Astra Serif" w:hAnsi="PT Astra Serif"/>
                <w:sz w:val="28"/>
                <w:szCs w:val="28"/>
              </w:rPr>
              <w:t>стую сопровождающиеся агрессией?</w:t>
            </w:r>
            <w:bookmarkStart w:id="0" w:name="_GoBack"/>
            <w:bookmarkEnd w:id="0"/>
          </w:p>
        </w:tc>
        <w:tc>
          <w:tcPr>
            <w:tcW w:w="3691" w:type="dxa"/>
          </w:tcPr>
          <w:p w:rsidR="008A71EF" w:rsidRDefault="006644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Учить ребёнка выстраивать положительные взаимоотношения с окружающими. Разговаривать с ребёнком как можно чаще. Не идти на поводу. Соблюдать единые требования к ребёнку всем окружающим его взрослым.</w:t>
            </w:r>
            <w:r w:rsidR="00592DFB">
              <w:rPr>
                <w:rFonts w:ascii="PT Astra Serif" w:hAnsi="PT Astra Serif"/>
                <w:sz w:val="28"/>
                <w:szCs w:val="28"/>
              </w:rPr>
              <w:t xml:space="preserve"> Не допускать резкую смену эмоционального фона в семье.</w:t>
            </w:r>
          </w:p>
          <w:p w:rsidR="00664423" w:rsidRDefault="006644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Использовать положительную мотивацию.</w:t>
            </w:r>
          </w:p>
          <w:p w:rsidR="00664423" w:rsidRDefault="006644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Предупреждать резкую смену настроения ребёнка.</w:t>
            </w:r>
            <w:r w:rsidR="00592DFB">
              <w:rPr>
                <w:rFonts w:ascii="PT Astra Serif" w:hAnsi="PT Astra Serif"/>
                <w:sz w:val="28"/>
                <w:szCs w:val="28"/>
              </w:rPr>
              <w:t xml:space="preserve"> Давать ребёнку поручения и хвалить за их выполнение. Играть с ребёнком в игры на снятие агрессии и напряжения. </w:t>
            </w:r>
          </w:p>
          <w:p w:rsidR="00592DFB" w:rsidRDefault="00592DFB">
            <w:pPr>
              <w:rPr>
                <w:rFonts w:ascii="PT Astra Serif" w:hAnsi="PT Astra Serif"/>
                <w:sz w:val="28"/>
                <w:szCs w:val="28"/>
              </w:rPr>
            </w:pPr>
            <w:r w:rsidRPr="00592DFB">
              <w:rPr>
                <w:rFonts w:ascii="PT Astra Serif" w:hAnsi="PT Astra Serif"/>
                <w:sz w:val="28"/>
                <w:szCs w:val="28"/>
              </w:rPr>
              <w:t>И обязательно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выстраивать границы и выдерживать запрет.  Т.</w:t>
            </w:r>
            <w:r w:rsidRPr="00592D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о.</w:t>
            </w:r>
            <w:r w:rsidRPr="00592DFB">
              <w:rPr>
                <w:rFonts w:ascii="PT Astra Serif" w:hAnsi="PT Astra Serif"/>
                <w:sz w:val="28"/>
                <w:szCs w:val="28"/>
              </w:rPr>
              <w:t xml:space="preserve"> ребенок учится самоконтролю и уважению себя и других.</w:t>
            </w:r>
          </w:p>
          <w:p w:rsidR="00592DFB" w:rsidRPr="008A71EF" w:rsidRDefault="00592DF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4" w:type="dxa"/>
          </w:tcPr>
          <w:p w:rsidR="008A71EF" w:rsidRPr="008A71EF" w:rsidRDefault="007B198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Ботова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Э.К., педагог-психолог</w:t>
            </w:r>
          </w:p>
        </w:tc>
      </w:tr>
      <w:tr w:rsidR="00C17623" w:rsidRPr="008A71EF" w:rsidTr="00EB3267">
        <w:trPr>
          <w:jc w:val="center"/>
        </w:trPr>
        <w:tc>
          <w:tcPr>
            <w:tcW w:w="645" w:type="dxa"/>
          </w:tcPr>
          <w:p w:rsidR="009E3BFD" w:rsidRDefault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9E3BFD" w:rsidRDefault="009E3BFD" w:rsidP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Как правильно сформировать у ребёнка культурно-гигиенические навыки при подготовке </w:t>
            </w:r>
            <w:r w:rsidR="00EB3267">
              <w:rPr>
                <w:rFonts w:ascii="PT Astra Serif" w:hAnsi="PT Astra Serif"/>
                <w:sz w:val="28"/>
                <w:szCs w:val="28"/>
              </w:rPr>
              <w:t>к поступлению его в детский сад?</w:t>
            </w:r>
          </w:p>
        </w:tc>
        <w:tc>
          <w:tcPr>
            <w:tcW w:w="3691" w:type="dxa"/>
          </w:tcPr>
          <w:p w:rsidR="00592DFB" w:rsidRDefault="00592DF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Соблюдать режим дня. Потому что выполнение культурно-гигиенических навыков непосредственно с этим связано. </w:t>
            </w:r>
          </w:p>
          <w:p w:rsidR="009E3BFD" w:rsidRDefault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Должен быть образец всех членов семьи</w:t>
            </w:r>
            <w:r w:rsidR="00C17623">
              <w:rPr>
                <w:rFonts w:ascii="PT Astra Serif" w:hAnsi="PT Astra Serif"/>
                <w:sz w:val="28"/>
                <w:szCs w:val="28"/>
              </w:rPr>
              <w:t>: от внешнего вида до процесса выполнения действий.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17623">
              <w:rPr>
                <w:rFonts w:ascii="PT Astra Serif" w:hAnsi="PT Astra Serif"/>
                <w:sz w:val="28"/>
                <w:szCs w:val="28"/>
              </w:rPr>
              <w:t xml:space="preserve">Единство требований взрослых в данном вопросе.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Давать возможность ребёнку самому пробовать выполнять необходимые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действия. Не делать за него то, что он </w:t>
            </w:r>
            <w:r w:rsidR="00C17623">
              <w:rPr>
                <w:rFonts w:ascii="PT Astra Serif" w:hAnsi="PT Astra Serif"/>
                <w:sz w:val="28"/>
                <w:szCs w:val="28"/>
              </w:rPr>
              <w:t xml:space="preserve">уже </w:t>
            </w:r>
            <w:r>
              <w:rPr>
                <w:rFonts w:ascii="PT Astra Serif" w:hAnsi="PT Astra Serif"/>
                <w:sz w:val="28"/>
                <w:szCs w:val="28"/>
              </w:rPr>
              <w:t>может сделать сам.</w:t>
            </w:r>
          </w:p>
          <w:p w:rsidR="009E3BFD" w:rsidRDefault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Использовать игровой момент. Например, чтобы </w:t>
            </w:r>
            <w:r w:rsidR="00C17623">
              <w:rPr>
                <w:rFonts w:ascii="PT Astra Serif" w:hAnsi="PT Astra Serif"/>
                <w:sz w:val="28"/>
                <w:szCs w:val="28"/>
              </w:rPr>
              <w:t xml:space="preserve">приучить умываться и мыть руки, использовать игры с водой. Просмотр м/ф с соответствующей тематикой. </w:t>
            </w:r>
            <w:r w:rsidR="005840D3">
              <w:rPr>
                <w:rFonts w:ascii="PT Astra Serif" w:hAnsi="PT Astra Serif"/>
                <w:sz w:val="28"/>
                <w:szCs w:val="28"/>
              </w:rPr>
              <w:t xml:space="preserve">В процессе действий хорошо использовать русские народные </w:t>
            </w:r>
            <w:proofErr w:type="spellStart"/>
            <w:r w:rsidR="005840D3">
              <w:rPr>
                <w:rFonts w:ascii="PT Astra Serif" w:hAnsi="PT Astra Serif"/>
                <w:sz w:val="28"/>
                <w:szCs w:val="28"/>
              </w:rPr>
              <w:t>потешки</w:t>
            </w:r>
            <w:proofErr w:type="spellEnd"/>
            <w:r w:rsidR="005840D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9E3BFD" w:rsidRPr="008A71EF" w:rsidRDefault="007B19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Зудина В.И., воспитатель</w:t>
            </w:r>
          </w:p>
        </w:tc>
      </w:tr>
      <w:tr w:rsidR="007B198A" w:rsidRPr="008A71EF" w:rsidTr="00EB3267">
        <w:trPr>
          <w:jc w:val="center"/>
        </w:trPr>
        <w:tc>
          <w:tcPr>
            <w:tcW w:w="645" w:type="dxa"/>
          </w:tcPr>
          <w:p w:rsidR="009E3BFD" w:rsidRDefault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5" w:type="dxa"/>
          </w:tcPr>
          <w:p w:rsidR="009E3BFD" w:rsidRDefault="00630EAE" w:rsidP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Как </w:t>
            </w:r>
            <w:r w:rsidR="005840D3">
              <w:rPr>
                <w:rFonts w:ascii="PT Astra Serif" w:hAnsi="PT Astra Serif"/>
                <w:sz w:val="28"/>
                <w:szCs w:val="28"/>
              </w:rPr>
              <w:t xml:space="preserve">родителям </w:t>
            </w:r>
            <w:r>
              <w:rPr>
                <w:rFonts w:ascii="PT Astra Serif" w:hAnsi="PT Astra Serif"/>
                <w:sz w:val="28"/>
                <w:szCs w:val="28"/>
              </w:rPr>
              <w:t>помочь ребёнку в развитии речи</w:t>
            </w:r>
            <w:r w:rsidR="005840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3267">
              <w:rPr>
                <w:rFonts w:ascii="PT Astra Serif" w:hAnsi="PT Astra Serif"/>
                <w:sz w:val="28"/>
                <w:szCs w:val="28"/>
              </w:rPr>
              <w:t>?</w:t>
            </w:r>
          </w:p>
        </w:tc>
        <w:tc>
          <w:tcPr>
            <w:tcW w:w="3691" w:type="dxa"/>
          </w:tcPr>
          <w:p w:rsidR="009E3BFD" w:rsidRDefault="005840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Больше разговаривайте с ребёнком, при любых условиях и обстоятельствах. Например, по дороге в д/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  идите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не молча, а обсуждайте всё, что увидите. Из д/с – спросите, что было интересного, что ел, с кем играл и т.д. Вместе с ребёнком подражайте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звукоизвлечению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животных, которых увидите.  Не торопитесь отвечать ребёнку, если он спросил невнятно. Добивайтесь правильного произношения. Чаще задавайте ребёнку вопросы.</w:t>
            </w:r>
            <w:r w:rsidR="00D26F4C">
              <w:rPr>
                <w:rFonts w:ascii="PT Astra Serif" w:hAnsi="PT Astra Serif"/>
                <w:sz w:val="28"/>
                <w:szCs w:val="28"/>
              </w:rPr>
              <w:t xml:space="preserve"> Читайте книги и обсуждайте прочитанное. Просматривайте вместе с ребёнком мультфильмы из советского периода. В них диалоги персонажей построены грамматически правильно.</w:t>
            </w:r>
          </w:p>
          <w:p w:rsidR="00D26F4C" w:rsidRDefault="00D26F4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Обратите внимание на питание ребёнка. В нём должны присутствовать продукты, которые необходимо жевать – яблоко, морковь, мясо 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т.д..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От жевательных рефлексов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зависит развитие артикуляц</w:t>
            </w:r>
            <w:r w:rsidR="00EB3267">
              <w:rPr>
                <w:rFonts w:ascii="PT Astra Serif" w:hAnsi="PT Astra Serif"/>
                <w:sz w:val="28"/>
                <w:szCs w:val="28"/>
              </w:rPr>
              <w:t>ионного аппарата. И не допускайте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длительного пользования соской.</w:t>
            </w:r>
          </w:p>
        </w:tc>
        <w:tc>
          <w:tcPr>
            <w:tcW w:w="2414" w:type="dxa"/>
          </w:tcPr>
          <w:p w:rsidR="009E3BFD" w:rsidRPr="008A71EF" w:rsidRDefault="007B19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Семенова М.В., учитель-логопед</w:t>
            </w:r>
          </w:p>
        </w:tc>
      </w:tr>
      <w:tr w:rsidR="00D26F4C" w:rsidRPr="008A71EF" w:rsidTr="00EB3267">
        <w:trPr>
          <w:jc w:val="center"/>
        </w:trPr>
        <w:tc>
          <w:tcPr>
            <w:tcW w:w="645" w:type="dxa"/>
          </w:tcPr>
          <w:p w:rsidR="00D26F4C" w:rsidRDefault="00D26F4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5" w:type="dxa"/>
          </w:tcPr>
          <w:p w:rsidR="00D26F4C" w:rsidRDefault="00164566" w:rsidP="009E3B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Что делать, если ребёнок часто пропускает д/с по болезни</w:t>
            </w:r>
            <w:r w:rsidR="00066A55">
              <w:rPr>
                <w:rFonts w:ascii="PT Astra Serif" w:hAnsi="PT Astra Serif"/>
                <w:sz w:val="28"/>
                <w:szCs w:val="28"/>
              </w:rPr>
              <w:t>? Может  пока не водить?</w:t>
            </w:r>
          </w:p>
        </w:tc>
        <w:tc>
          <w:tcPr>
            <w:tcW w:w="3691" w:type="dxa"/>
          </w:tcPr>
          <w:p w:rsidR="00D26F4C" w:rsidRDefault="00066A55" w:rsidP="007B19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Обязательно водить. </w:t>
            </w:r>
            <w:r w:rsidR="00164566" w:rsidRPr="00164566">
              <w:rPr>
                <w:rFonts w:ascii="PT Astra Serif" w:hAnsi="PT Astra Serif"/>
                <w:sz w:val="28"/>
                <w:szCs w:val="28"/>
              </w:rPr>
              <w:t xml:space="preserve"> Все дети болеют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164566" w:rsidRPr="001645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Те, которые не посещают детский сад, болеют не меньше. Необходимо просто набраться терпения, всё встанет в своё русло. Ребёнок заболевает, придя в детский коллектив, потому что сталкивается с большим количеством микробов, бактерий, вирусов. Но тем самым он вырабатывает собственный иммунитет. Некоторым детям для этого необходимо более длительное время. И прер</w:t>
            </w:r>
            <w:r w:rsidR="00C25E86">
              <w:rPr>
                <w:rFonts w:ascii="PT Astra Serif" w:hAnsi="PT Astra Serif"/>
                <w:sz w:val="28"/>
                <w:szCs w:val="28"/>
              </w:rPr>
              <w:t>ы</w:t>
            </w:r>
            <w:r>
              <w:rPr>
                <w:rFonts w:ascii="PT Astra Serif" w:hAnsi="PT Astra Serif"/>
                <w:sz w:val="28"/>
                <w:szCs w:val="28"/>
              </w:rPr>
              <w:t>вать его не надо. Потому что изолировано ребёнок не может жить.</w:t>
            </w:r>
            <w:r w:rsidR="00C25E86">
              <w:rPr>
                <w:rFonts w:ascii="PT Astra Serif" w:hAnsi="PT Astra Serif"/>
                <w:sz w:val="28"/>
                <w:szCs w:val="28"/>
              </w:rPr>
              <w:t xml:space="preserve"> Если ради благих целей вы в дошкольном возрасте его продержите дома, то придя в школьный коллектив он всё равно пройдёт этот адаптационный период к вирусам. А пропускать школьные уроки не стоит.</w:t>
            </w:r>
          </w:p>
        </w:tc>
        <w:tc>
          <w:tcPr>
            <w:tcW w:w="2414" w:type="dxa"/>
          </w:tcPr>
          <w:p w:rsidR="00D26F4C" w:rsidRPr="008A71EF" w:rsidRDefault="007B19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Гришина А.П., медсестра</w:t>
            </w:r>
          </w:p>
        </w:tc>
      </w:tr>
      <w:tr w:rsidR="00E87AAD" w:rsidRPr="008A71EF" w:rsidTr="00EB3267">
        <w:trPr>
          <w:jc w:val="center"/>
        </w:trPr>
        <w:tc>
          <w:tcPr>
            <w:tcW w:w="645" w:type="dxa"/>
          </w:tcPr>
          <w:p w:rsidR="00E87AAD" w:rsidRDefault="00DA5FE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95" w:type="dxa"/>
          </w:tcPr>
          <w:p w:rsidR="00E87AAD" w:rsidRDefault="00DA5FE4" w:rsidP="00DA5FE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 сколько лучше привести ребёнка в д/с: с 1до 2лет или с 2 до 3 лет?</w:t>
            </w:r>
          </w:p>
        </w:tc>
        <w:tc>
          <w:tcPr>
            <w:tcW w:w="3691" w:type="dxa"/>
          </w:tcPr>
          <w:p w:rsidR="00E87AAD" w:rsidRDefault="00DA5FE4" w:rsidP="000E3E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нашем учреждении группа для детей раннего возраста работает уже несколько лет. Её посещают дети от 1года до 3 лет. По нашим наблюдениям дети до 2-х лет адаптируются легче.</w:t>
            </w:r>
            <w:r w:rsidRPr="00DA5FE4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 к моменту, когда их сверстники через год</w:t>
            </w:r>
            <w:r w:rsidR="000E3E82">
              <w:rPr>
                <w:rFonts w:ascii="PT Astra Serif" w:hAnsi="PT Astra Serif"/>
                <w:sz w:val="28"/>
                <w:szCs w:val="28"/>
              </w:rPr>
              <w:t xml:space="preserve"> ещё только приходят в группу в возрасте 2,5 лет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0E3E82">
              <w:rPr>
                <w:rFonts w:ascii="PT Astra Serif" w:hAnsi="PT Astra Serif"/>
                <w:sz w:val="28"/>
                <w:szCs w:val="28"/>
              </w:rPr>
              <w:t>первые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уже являются активными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членами детского коллектива</w:t>
            </w:r>
            <w:r w:rsidR="000E3E82">
              <w:rPr>
                <w:rFonts w:ascii="PT Astra Serif" w:hAnsi="PT Astra Serif"/>
                <w:sz w:val="28"/>
                <w:szCs w:val="28"/>
              </w:rPr>
              <w:t xml:space="preserve"> и во многом становятся </w:t>
            </w:r>
            <w:r>
              <w:rPr>
                <w:rFonts w:ascii="PT Astra Serif" w:hAnsi="PT Astra Serif"/>
                <w:sz w:val="28"/>
                <w:szCs w:val="28"/>
              </w:rPr>
              <w:t>самостоятельными.</w:t>
            </w:r>
          </w:p>
          <w:p w:rsidR="000E3E82" w:rsidRPr="000E3E82" w:rsidRDefault="000E3E82" w:rsidP="000E3E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 всё-таки возраст прихода ребёнка в д/с определяют сами родители. В любом случае</w:t>
            </w:r>
            <w:r w:rsidRPr="000E3E82"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во</w:t>
            </w:r>
            <w:r w:rsidRPr="000E3E82">
              <w:rPr>
                <w:rFonts w:ascii="PT Astra Serif" w:hAnsi="PT Astra Serif"/>
                <w:sz w:val="28"/>
                <w:szCs w:val="28"/>
              </w:rPr>
              <w:t xml:space="preserve"> время адаптационного периода мы оказываем ребенку повышенное внимание, ласку и заботу. Включаем его в коллектив, наблюдаем за тем, чтоб новые малыши в группе не оставались в стороне. Таким образом, ваш ребенок быстро вливается в коллектив, привыкает к воспитателям и уже вскоре чувствует себя в детском саду как дома.</w:t>
            </w:r>
          </w:p>
          <w:p w:rsidR="000E3E82" w:rsidRDefault="000E3E82" w:rsidP="000E3E8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4" w:type="dxa"/>
          </w:tcPr>
          <w:p w:rsidR="00E87AAD" w:rsidRDefault="000E3E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Нестерова Е.В., заместитель директора по УВР</w:t>
            </w:r>
          </w:p>
        </w:tc>
      </w:tr>
    </w:tbl>
    <w:p w:rsidR="002642EB" w:rsidRPr="00DA5FE4" w:rsidRDefault="002642EB" w:rsidP="000E3E82"/>
    <w:sectPr w:rsidR="002642EB" w:rsidRPr="00DA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68"/>
    <w:rsid w:val="00066A55"/>
    <w:rsid w:val="000E3E82"/>
    <w:rsid w:val="00164566"/>
    <w:rsid w:val="002642EB"/>
    <w:rsid w:val="005840D3"/>
    <w:rsid w:val="00592DFB"/>
    <w:rsid w:val="00630EAE"/>
    <w:rsid w:val="00664423"/>
    <w:rsid w:val="007B198A"/>
    <w:rsid w:val="008A71EF"/>
    <w:rsid w:val="009E3BFD"/>
    <w:rsid w:val="00A56668"/>
    <w:rsid w:val="00C17623"/>
    <w:rsid w:val="00C25E86"/>
    <w:rsid w:val="00D26F4C"/>
    <w:rsid w:val="00DA5FE4"/>
    <w:rsid w:val="00E87AAD"/>
    <w:rsid w:val="00EB3267"/>
    <w:rsid w:val="00E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166F"/>
  <w15:chartTrackingRefBased/>
  <w15:docId w15:val="{0295FFC5-27E1-41F9-BCB1-2130FAF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</cp:revision>
  <dcterms:created xsi:type="dcterms:W3CDTF">2025-03-03T13:17:00Z</dcterms:created>
  <dcterms:modified xsi:type="dcterms:W3CDTF">2025-03-10T13:51:00Z</dcterms:modified>
</cp:coreProperties>
</file>